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6408" w14:textId="77777777" w:rsidR="00CF37CE" w:rsidRPr="00CF37CE" w:rsidRDefault="00CF37CE" w:rsidP="250685FD">
      <w:pPr>
        <w:spacing w:after="150" w:line="240" w:lineRule="auto"/>
        <w:jc w:val="center"/>
        <w:rPr>
          <w:rFonts w:eastAsiaTheme="minorEastAsia"/>
          <w:b/>
          <w:bCs/>
          <w:color w:val="333333"/>
          <w:sz w:val="24"/>
          <w:szCs w:val="24"/>
          <w:lang w:eastAsia="en-GB"/>
        </w:rPr>
      </w:pPr>
      <w:r w:rsidRPr="250685FD">
        <w:rPr>
          <w:rFonts w:eastAsiaTheme="minorEastAsia"/>
          <w:b/>
          <w:bCs/>
          <w:color w:val="333333"/>
          <w:sz w:val="24"/>
          <w:szCs w:val="24"/>
          <w:lang w:eastAsia="en-GB"/>
        </w:rPr>
        <w:t>Astley Park School</w:t>
      </w:r>
    </w:p>
    <w:p w14:paraId="668CBE5E" w14:textId="72661AAA" w:rsidR="00CF37CE" w:rsidRPr="00CF37CE" w:rsidRDefault="00CF37CE" w:rsidP="250685FD">
      <w:pPr>
        <w:spacing w:after="150" w:line="240" w:lineRule="auto"/>
        <w:jc w:val="center"/>
        <w:rPr>
          <w:rFonts w:eastAsiaTheme="minorEastAsia"/>
          <w:b/>
          <w:bCs/>
          <w:color w:val="333333"/>
          <w:sz w:val="24"/>
          <w:szCs w:val="24"/>
          <w:lang w:eastAsia="en-GB"/>
        </w:rPr>
      </w:pPr>
      <w:r w:rsidRPr="250685FD">
        <w:rPr>
          <w:rFonts w:eastAsiaTheme="minorEastAsia"/>
          <w:b/>
          <w:bCs/>
          <w:color w:val="333333"/>
          <w:sz w:val="24"/>
          <w:szCs w:val="24"/>
          <w:lang w:eastAsia="en-GB"/>
        </w:rPr>
        <w:t>   Equality Statement and Objectives 20</w:t>
      </w:r>
      <w:r w:rsidR="3643C26A" w:rsidRPr="250685FD">
        <w:rPr>
          <w:rFonts w:eastAsiaTheme="minorEastAsia"/>
          <w:b/>
          <w:bCs/>
          <w:color w:val="333333"/>
          <w:sz w:val="24"/>
          <w:szCs w:val="24"/>
          <w:lang w:eastAsia="en-GB"/>
        </w:rPr>
        <w:t>20-21</w:t>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CF37CE" w:rsidRPr="00CF37CE" w14:paraId="4179EDF6" w14:textId="77777777" w:rsidTr="250685FD">
        <w:tc>
          <w:tcPr>
            <w:tcW w:w="90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FA221C" w14:textId="77777777" w:rsidR="00CF37CE" w:rsidRPr="00CF37CE" w:rsidRDefault="00CF37CE" w:rsidP="250685FD">
            <w:pPr>
              <w:spacing w:after="150" w:line="240" w:lineRule="auto"/>
              <w:jc w:val="center"/>
              <w:rPr>
                <w:rFonts w:eastAsiaTheme="minorEastAsia"/>
                <w:b/>
                <w:bCs/>
                <w:color w:val="333333"/>
                <w:sz w:val="24"/>
                <w:szCs w:val="24"/>
                <w:lang w:eastAsia="en-GB"/>
              </w:rPr>
            </w:pPr>
            <w:r w:rsidRPr="250685FD">
              <w:rPr>
                <w:rFonts w:eastAsiaTheme="minorEastAsia"/>
                <w:b/>
                <w:bCs/>
                <w:color w:val="333333"/>
                <w:sz w:val="24"/>
                <w:szCs w:val="24"/>
                <w:lang w:eastAsia="en-GB"/>
              </w:rPr>
              <w:t>Equality Statement</w:t>
            </w:r>
          </w:p>
        </w:tc>
      </w:tr>
      <w:tr w:rsidR="00CF37CE" w:rsidRPr="00CF37CE" w14:paraId="0A6E8EB8" w14:textId="77777777" w:rsidTr="250685FD">
        <w:tc>
          <w:tcPr>
            <w:tcW w:w="90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BE09B5" w14:textId="0BA98D23" w:rsidR="00CF37CE" w:rsidRPr="00CF37CE" w:rsidRDefault="00CF37CE" w:rsidP="250685FD">
            <w:pPr>
              <w:spacing w:after="150" w:line="240" w:lineRule="auto"/>
              <w:jc w:val="both"/>
              <w:rPr>
                <w:rFonts w:eastAsiaTheme="minorEastAsia"/>
                <w:color w:val="333333"/>
                <w:sz w:val="21"/>
                <w:szCs w:val="21"/>
                <w:lang w:eastAsia="en-GB"/>
              </w:rPr>
            </w:pPr>
            <w:r w:rsidRPr="250685FD">
              <w:rPr>
                <w:rFonts w:eastAsiaTheme="minorEastAsia"/>
                <w:color w:val="333333"/>
                <w:sz w:val="21"/>
                <w:szCs w:val="21"/>
                <w:lang w:eastAsia="en-GB"/>
              </w:rPr>
              <w:t xml:space="preserve">Astley Park School seeks to provide Equality of Opportunity for all members for the school community whatever their disability, age, gender, race, nationality, religion, marital status, maternity, sexual </w:t>
            </w:r>
            <w:proofErr w:type="gramStart"/>
            <w:r w:rsidRPr="250685FD">
              <w:rPr>
                <w:rFonts w:eastAsiaTheme="minorEastAsia"/>
                <w:color w:val="333333"/>
                <w:sz w:val="21"/>
                <w:szCs w:val="21"/>
                <w:lang w:eastAsia="en-GB"/>
              </w:rPr>
              <w:t>orientation</w:t>
            </w:r>
            <w:proofErr w:type="gramEnd"/>
            <w:r w:rsidRPr="250685FD">
              <w:rPr>
                <w:rFonts w:eastAsiaTheme="minorEastAsia"/>
                <w:color w:val="333333"/>
                <w:sz w:val="21"/>
                <w:szCs w:val="21"/>
                <w:lang w:eastAsia="en-GB"/>
              </w:rPr>
              <w:t xml:space="preserve"> or background. We recogni</w:t>
            </w:r>
            <w:r w:rsidR="0FDBBC20" w:rsidRPr="250685FD">
              <w:rPr>
                <w:rFonts w:eastAsiaTheme="minorEastAsia"/>
                <w:color w:val="333333"/>
                <w:sz w:val="21"/>
                <w:szCs w:val="21"/>
                <w:lang w:eastAsia="en-GB"/>
              </w:rPr>
              <w:t>s</w:t>
            </w:r>
            <w:r w:rsidRPr="250685FD">
              <w:rPr>
                <w:rFonts w:eastAsiaTheme="minorEastAsia"/>
                <w:color w:val="333333"/>
                <w:sz w:val="21"/>
                <w:szCs w:val="21"/>
                <w:lang w:eastAsia="en-GB"/>
              </w:rPr>
              <w:t xml:space="preserve">e that people have different needs and treating them equally does not always mean treating them </w:t>
            </w:r>
            <w:r w:rsidR="615E81C7" w:rsidRPr="250685FD">
              <w:rPr>
                <w:rFonts w:eastAsiaTheme="minorEastAsia"/>
                <w:color w:val="333333"/>
                <w:sz w:val="21"/>
                <w:szCs w:val="21"/>
                <w:lang w:eastAsia="en-GB"/>
              </w:rPr>
              <w:t>the same</w:t>
            </w:r>
            <w:r w:rsidRPr="250685FD">
              <w:rPr>
                <w:rFonts w:eastAsiaTheme="minorEastAsia"/>
                <w:color w:val="333333"/>
                <w:sz w:val="21"/>
                <w:szCs w:val="21"/>
                <w:lang w:eastAsia="en-GB"/>
              </w:rPr>
              <w:t>. We recogni</w:t>
            </w:r>
            <w:r w:rsidR="508B1416" w:rsidRPr="250685FD">
              <w:rPr>
                <w:rFonts w:eastAsiaTheme="minorEastAsia"/>
                <w:color w:val="333333"/>
                <w:sz w:val="21"/>
                <w:szCs w:val="21"/>
                <w:lang w:eastAsia="en-GB"/>
              </w:rPr>
              <w:t>s</w:t>
            </w:r>
            <w:r w:rsidRPr="250685FD">
              <w:rPr>
                <w:rFonts w:eastAsiaTheme="minorEastAsia"/>
                <w:color w:val="333333"/>
                <w:sz w:val="21"/>
                <w:szCs w:val="21"/>
                <w:lang w:eastAsia="en-GB"/>
              </w:rPr>
              <w:t xml:space="preserve">e that some members of the school community will need additional support to enable them to fully access school services. We strive to challenge discrimination and prejudice of all levels in the school community. We are working towards </w:t>
            </w:r>
            <w:r w:rsidR="1825A53D" w:rsidRPr="250685FD">
              <w:rPr>
                <w:rFonts w:eastAsiaTheme="minorEastAsia"/>
                <w:color w:val="333333"/>
                <w:sz w:val="21"/>
                <w:szCs w:val="21"/>
                <w:lang w:eastAsia="en-GB"/>
              </w:rPr>
              <w:t>reaccreditation of</w:t>
            </w:r>
            <w:r w:rsidRPr="250685FD">
              <w:rPr>
                <w:rFonts w:eastAsiaTheme="minorEastAsia"/>
                <w:color w:val="333333"/>
                <w:sz w:val="21"/>
                <w:szCs w:val="21"/>
                <w:lang w:eastAsia="en-GB"/>
              </w:rPr>
              <w:t xml:space="preserve"> the LLC Equality Mark and h</w:t>
            </w:r>
            <w:r w:rsidR="08730197" w:rsidRPr="250685FD">
              <w:rPr>
                <w:rFonts w:eastAsiaTheme="minorEastAsia"/>
                <w:color w:val="333333"/>
                <w:sz w:val="21"/>
                <w:szCs w:val="21"/>
                <w:lang w:eastAsia="en-GB"/>
              </w:rPr>
              <w:t xml:space="preserve">aving successfully achieving </w:t>
            </w:r>
            <w:r w:rsidR="164989AD" w:rsidRPr="250685FD">
              <w:rPr>
                <w:rFonts w:eastAsiaTheme="minorEastAsia"/>
                <w:color w:val="333333"/>
                <w:sz w:val="21"/>
                <w:szCs w:val="21"/>
                <w:lang w:eastAsia="en-GB"/>
              </w:rPr>
              <w:t>all</w:t>
            </w:r>
            <w:r w:rsidR="08730197" w:rsidRPr="250685FD">
              <w:rPr>
                <w:rFonts w:eastAsiaTheme="minorEastAsia"/>
                <w:color w:val="333333"/>
                <w:sz w:val="21"/>
                <w:szCs w:val="21"/>
                <w:lang w:eastAsia="en-GB"/>
              </w:rPr>
              <w:t xml:space="preserve"> the 6 E</w:t>
            </w:r>
            <w:r w:rsidRPr="250685FD">
              <w:rPr>
                <w:rFonts w:eastAsiaTheme="minorEastAsia"/>
                <w:color w:val="333333"/>
                <w:sz w:val="21"/>
                <w:szCs w:val="21"/>
                <w:lang w:eastAsia="en-GB"/>
              </w:rPr>
              <w:t>quality badges, these being Race, Gender</w:t>
            </w:r>
            <w:r w:rsidR="566D7858" w:rsidRPr="250685FD">
              <w:rPr>
                <w:rFonts w:eastAsiaTheme="minorEastAsia"/>
                <w:color w:val="333333"/>
                <w:sz w:val="21"/>
                <w:szCs w:val="21"/>
                <w:lang w:eastAsia="en-GB"/>
              </w:rPr>
              <w:t>, Socio-Economic, Disability, Sexual Orientation and Religion a</w:t>
            </w:r>
            <w:r w:rsidR="1A9AF0FB" w:rsidRPr="250685FD">
              <w:rPr>
                <w:rFonts w:eastAsiaTheme="minorEastAsia"/>
                <w:color w:val="333333"/>
                <w:sz w:val="21"/>
                <w:szCs w:val="21"/>
                <w:lang w:eastAsia="en-GB"/>
              </w:rPr>
              <w:t>n</w:t>
            </w:r>
            <w:r w:rsidR="566D7858" w:rsidRPr="250685FD">
              <w:rPr>
                <w:rFonts w:eastAsiaTheme="minorEastAsia"/>
                <w:color w:val="333333"/>
                <w:sz w:val="21"/>
                <w:szCs w:val="21"/>
                <w:lang w:eastAsia="en-GB"/>
              </w:rPr>
              <w:t>d Belief.</w:t>
            </w:r>
          </w:p>
        </w:tc>
      </w:tr>
    </w:tbl>
    <w:p w14:paraId="672A6659" w14:textId="77777777" w:rsidR="00CF37CE" w:rsidRPr="00CF37CE" w:rsidRDefault="00CF37CE" w:rsidP="5F1EA15D">
      <w:pPr>
        <w:spacing w:after="0" w:line="240" w:lineRule="auto"/>
        <w:rPr>
          <w:rFonts w:eastAsiaTheme="minorEastAsia"/>
          <w:vanish/>
          <w:color w:val="333333"/>
          <w:sz w:val="21"/>
          <w:szCs w:val="21"/>
          <w:lang w:eastAsia="en-G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CF37CE" w:rsidRPr="00CF37CE" w14:paraId="26B601E5" w14:textId="77777777" w:rsidTr="250685FD">
        <w:tc>
          <w:tcPr>
            <w:tcW w:w="92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7EE9D7" w14:textId="77777777" w:rsidR="00CF37CE" w:rsidRPr="00CF37CE" w:rsidRDefault="00CF37CE" w:rsidP="5F1EA15D">
            <w:pPr>
              <w:spacing w:after="150" w:line="240" w:lineRule="auto"/>
              <w:rPr>
                <w:rFonts w:eastAsiaTheme="minorEastAsia"/>
                <w:color w:val="333333"/>
                <w:sz w:val="21"/>
                <w:szCs w:val="21"/>
                <w:lang w:eastAsia="en-GB"/>
              </w:rPr>
            </w:pPr>
            <w:r w:rsidRPr="5F1EA15D">
              <w:rPr>
                <w:rFonts w:eastAsiaTheme="minorEastAsia"/>
                <w:color w:val="333333"/>
                <w:sz w:val="21"/>
                <w:szCs w:val="21"/>
                <w:lang w:eastAsia="en-GB"/>
              </w:rPr>
              <w:t>Specific Duties</w:t>
            </w:r>
          </w:p>
        </w:tc>
      </w:tr>
      <w:tr w:rsidR="00CF37CE" w:rsidRPr="00CF37CE" w14:paraId="6FF46F4E" w14:textId="77777777" w:rsidTr="250685FD">
        <w:tc>
          <w:tcPr>
            <w:tcW w:w="92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17D1CE" w14:textId="77777777" w:rsidR="00CF37CE" w:rsidRPr="00CF37CE" w:rsidRDefault="00CF37CE" w:rsidP="250685FD">
            <w:pPr>
              <w:spacing w:after="150" w:line="240" w:lineRule="auto"/>
              <w:jc w:val="both"/>
              <w:rPr>
                <w:rFonts w:eastAsiaTheme="minorEastAsia"/>
                <w:color w:val="333333"/>
                <w:sz w:val="21"/>
                <w:szCs w:val="21"/>
                <w:lang w:eastAsia="en-GB"/>
              </w:rPr>
            </w:pPr>
            <w:r w:rsidRPr="250685FD">
              <w:rPr>
                <w:rFonts w:eastAsiaTheme="minorEastAsia"/>
                <w:color w:val="333333"/>
                <w:sz w:val="21"/>
                <w:szCs w:val="21"/>
                <w:lang w:eastAsia="en-GB"/>
              </w:rPr>
              <w:t>We have two Specific Duties under the 2010 Equality Act:</w:t>
            </w:r>
          </w:p>
          <w:p w14:paraId="61462C55" w14:textId="77777777" w:rsidR="00CF37CE" w:rsidRPr="00CF37CE" w:rsidRDefault="00CF37CE" w:rsidP="250685FD">
            <w:pPr>
              <w:spacing w:after="150" w:line="240" w:lineRule="auto"/>
              <w:jc w:val="both"/>
              <w:rPr>
                <w:rFonts w:eastAsiaTheme="minorEastAsia"/>
                <w:color w:val="333333"/>
                <w:sz w:val="21"/>
                <w:szCs w:val="21"/>
                <w:lang w:eastAsia="en-GB"/>
              </w:rPr>
            </w:pPr>
            <w:r w:rsidRPr="250685FD">
              <w:rPr>
                <w:rFonts w:eastAsiaTheme="minorEastAsia"/>
                <w:color w:val="333333"/>
                <w:sz w:val="21"/>
                <w:szCs w:val="21"/>
                <w:lang w:eastAsia="en-GB"/>
              </w:rPr>
              <w:t>• To publish information to demonstrate our compliance with the general duty to</w:t>
            </w:r>
          </w:p>
          <w:p w14:paraId="162F76DE" w14:textId="3C209828" w:rsidR="00CF37CE" w:rsidRPr="00CF37CE" w:rsidRDefault="00CF37CE" w:rsidP="250685FD">
            <w:pPr>
              <w:spacing w:after="150" w:line="240" w:lineRule="auto"/>
              <w:jc w:val="both"/>
              <w:rPr>
                <w:rFonts w:eastAsiaTheme="minorEastAsia"/>
                <w:color w:val="333333"/>
                <w:sz w:val="21"/>
                <w:szCs w:val="21"/>
                <w:lang w:eastAsia="en-GB"/>
              </w:rPr>
            </w:pPr>
            <w:r w:rsidRPr="250685FD">
              <w:rPr>
                <w:rFonts w:eastAsiaTheme="minorEastAsia"/>
                <w:color w:val="333333"/>
                <w:sz w:val="21"/>
                <w:szCs w:val="21"/>
                <w:lang w:eastAsia="en-GB"/>
              </w:rPr>
              <w:t>promote equality</w:t>
            </w:r>
            <w:r w:rsidR="7F50F134" w:rsidRPr="250685FD">
              <w:rPr>
                <w:rFonts w:eastAsiaTheme="minorEastAsia"/>
                <w:color w:val="333333"/>
                <w:sz w:val="21"/>
                <w:szCs w:val="21"/>
                <w:lang w:eastAsia="en-GB"/>
              </w:rPr>
              <w:t>.</w:t>
            </w:r>
          </w:p>
          <w:p w14:paraId="7BC10EDA" w14:textId="3C7DB1C3" w:rsidR="00CF37CE" w:rsidRPr="00CF37CE" w:rsidRDefault="00CF37CE" w:rsidP="250685FD">
            <w:pPr>
              <w:spacing w:after="150" w:line="240" w:lineRule="auto"/>
              <w:jc w:val="both"/>
              <w:rPr>
                <w:rFonts w:eastAsiaTheme="minorEastAsia"/>
                <w:color w:val="333333"/>
                <w:sz w:val="21"/>
                <w:szCs w:val="21"/>
                <w:lang w:eastAsia="en-GB"/>
              </w:rPr>
            </w:pPr>
            <w:r w:rsidRPr="250685FD">
              <w:rPr>
                <w:rFonts w:eastAsiaTheme="minorEastAsia"/>
                <w:color w:val="333333"/>
                <w:sz w:val="21"/>
                <w:szCs w:val="21"/>
                <w:lang w:eastAsia="en-GB"/>
              </w:rPr>
              <w:t>• To prepare and publish one or more equality objectives</w:t>
            </w:r>
            <w:r w:rsidR="47508E9F" w:rsidRPr="250685FD">
              <w:rPr>
                <w:rFonts w:eastAsiaTheme="minorEastAsia"/>
                <w:color w:val="333333"/>
                <w:sz w:val="21"/>
                <w:szCs w:val="21"/>
                <w:lang w:eastAsia="en-GB"/>
              </w:rPr>
              <w:t>.</w:t>
            </w:r>
          </w:p>
          <w:p w14:paraId="59F7A51A" w14:textId="77777777" w:rsidR="00CF37CE" w:rsidRPr="00CF37CE" w:rsidRDefault="00CF37CE" w:rsidP="250685FD">
            <w:pPr>
              <w:spacing w:after="150" w:line="240" w:lineRule="auto"/>
              <w:jc w:val="both"/>
              <w:rPr>
                <w:rFonts w:eastAsiaTheme="minorEastAsia"/>
                <w:color w:val="333333"/>
                <w:sz w:val="21"/>
                <w:szCs w:val="21"/>
                <w:lang w:eastAsia="en-GB"/>
              </w:rPr>
            </w:pPr>
            <w:r w:rsidRPr="250685FD">
              <w:rPr>
                <w:rFonts w:eastAsiaTheme="minorEastAsia"/>
                <w:color w:val="333333"/>
                <w:sz w:val="21"/>
                <w:szCs w:val="21"/>
                <w:lang w:eastAsia="en-GB"/>
              </w:rPr>
              <w:t>We have therefore prepared this document to show what we do to promote equality of opportunity and highlight the equality objectives we have prepared.</w:t>
            </w:r>
          </w:p>
        </w:tc>
      </w:tr>
    </w:tbl>
    <w:p w14:paraId="0A37501D" w14:textId="77777777" w:rsidR="00CF37CE" w:rsidRPr="00CF37CE" w:rsidRDefault="00CF37CE" w:rsidP="5F1EA15D">
      <w:pPr>
        <w:spacing w:after="0" w:line="240" w:lineRule="auto"/>
        <w:rPr>
          <w:rFonts w:eastAsiaTheme="minorEastAsia"/>
          <w:vanish/>
          <w:color w:val="333333"/>
          <w:sz w:val="21"/>
          <w:szCs w:val="21"/>
          <w:lang w:eastAsia="en-G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CF37CE" w:rsidRPr="00CF37CE" w14:paraId="42F5339A" w14:textId="77777777" w:rsidTr="62D6BF16">
        <w:tc>
          <w:tcPr>
            <w:tcW w:w="92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ED02E5" w14:textId="77777777" w:rsidR="00CF37CE" w:rsidRPr="00CF37CE" w:rsidRDefault="00CF37CE" w:rsidP="5F1EA15D">
            <w:pPr>
              <w:spacing w:after="150" w:line="240" w:lineRule="auto"/>
              <w:rPr>
                <w:rFonts w:eastAsiaTheme="minorEastAsia"/>
                <w:color w:val="333333"/>
                <w:sz w:val="21"/>
                <w:szCs w:val="21"/>
                <w:lang w:eastAsia="en-GB"/>
              </w:rPr>
            </w:pPr>
            <w:r w:rsidRPr="5F1EA15D">
              <w:rPr>
                <w:rFonts w:eastAsiaTheme="minorEastAsia"/>
                <w:color w:val="333333"/>
                <w:sz w:val="21"/>
                <w:szCs w:val="21"/>
                <w:lang w:eastAsia="en-GB"/>
              </w:rPr>
              <w:t>School objectives</w:t>
            </w:r>
          </w:p>
        </w:tc>
      </w:tr>
      <w:tr w:rsidR="00CF37CE" w:rsidRPr="00CF37CE" w14:paraId="35A2070F" w14:textId="77777777" w:rsidTr="62D6BF16">
        <w:tc>
          <w:tcPr>
            <w:tcW w:w="92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307424" w14:textId="0E4B8008" w:rsidR="00663DDD" w:rsidRPr="00C361ED" w:rsidRDefault="00663DDD" w:rsidP="00663DDD">
            <w:pPr>
              <w:spacing w:after="120" w:line="264" w:lineRule="auto"/>
              <w:jc w:val="both"/>
              <w:rPr>
                <w:color w:val="000000" w:themeColor="text1"/>
                <w:sz w:val="21"/>
                <w:szCs w:val="21"/>
              </w:rPr>
            </w:pPr>
            <w:r w:rsidRPr="00C361ED">
              <w:rPr>
                <w:color w:val="000000" w:themeColor="text1"/>
                <w:sz w:val="21"/>
                <w:szCs w:val="21"/>
              </w:rPr>
              <w:t>Objective 1: To determine strand lead champions for the six different badges within the Equality Mark.</w:t>
            </w:r>
          </w:p>
          <w:p w14:paraId="5D65B232" w14:textId="77777777" w:rsidR="003901F4" w:rsidRPr="00C361ED" w:rsidRDefault="003901F4" w:rsidP="003901F4">
            <w:pPr>
              <w:spacing w:after="120" w:line="264" w:lineRule="auto"/>
              <w:jc w:val="both"/>
              <w:rPr>
                <w:color w:val="000000" w:themeColor="text1"/>
                <w:sz w:val="21"/>
                <w:szCs w:val="21"/>
              </w:rPr>
            </w:pPr>
            <w:r w:rsidRPr="00C361ED">
              <w:rPr>
                <w:color w:val="000000" w:themeColor="text1"/>
                <w:sz w:val="21"/>
                <w:szCs w:val="21"/>
              </w:rPr>
              <w:t>Objective 2: To provide outreach support to other schools to share our outstanding practice.</w:t>
            </w:r>
          </w:p>
          <w:p w14:paraId="09AF38FC" w14:textId="6A02F3AF" w:rsidR="00CF37CE" w:rsidRPr="00C361ED" w:rsidRDefault="00C361ED" w:rsidP="00C361ED">
            <w:pPr>
              <w:spacing w:after="120" w:line="264" w:lineRule="auto"/>
              <w:jc w:val="both"/>
              <w:rPr>
                <w:b/>
                <w:bCs/>
                <w:color w:val="000000" w:themeColor="text1"/>
              </w:rPr>
            </w:pPr>
            <w:r w:rsidRPr="00C361ED">
              <w:rPr>
                <w:color w:val="000000" w:themeColor="text1"/>
                <w:sz w:val="21"/>
                <w:szCs w:val="21"/>
              </w:rPr>
              <w:t>Objective 3: To prepare for reaccreditation of all six badges.</w:t>
            </w:r>
          </w:p>
        </w:tc>
      </w:tr>
    </w:tbl>
    <w:p w14:paraId="5DAB6C7B" w14:textId="77777777" w:rsidR="00CF37CE" w:rsidRPr="00CF37CE" w:rsidRDefault="00CF37CE" w:rsidP="5F1EA15D">
      <w:pPr>
        <w:spacing w:after="0" w:line="240" w:lineRule="auto"/>
        <w:rPr>
          <w:rFonts w:eastAsiaTheme="minorEastAsia"/>
          <w:vanish/>
          <w:color w:val="333333"/>
          <w:sz w:val="21"/>
          <w:szCs w:val="21"/>
          <w:lang w:eastAsia="en-GB"/>
        </w:rPr>
      </w:pPr>
    </w:p>
    <w:p w14:paraId="4638E336" w14:textId="410C4949" w:rsidR="00CF37CE" w:rsidRDefault="00CF37CE" w:rsidP="5F1EA15D">
      <w:pPr>
        <w:spacing w:after="150" w:line="240" w:lineRule="auto"/>
        <w:ind w:left="419"/>
        <w:rPr>
          <w:rFonts w:eastAsiaTheme="minorEastAsia"/>
          <w:color w:val="333333"/>
          <w:sz w:val="21"/>
          <w:szCs w:val="21"/>
          <w:lang w:eastAsia="en-GB"/>
        </w:rPr>
      </w:pPr>
      <w:r w:rsidRPr="5F1EA15D">
        <w:rPr>
          <w:rFonts w:eastAsiaTheme="minorEastAsia"/>
          <w:color w:val="333333"/>
          <w:sz w:val="21"/>
          <w:szCs w:val="21"/>
          <w:lang w:eastAsia="en-GB"/>
        </w:rPr>
        <w:t> </w:t>
      </w:r>
    </w:p>
    <w:p w14:paraId="6517C055" w14:textId="148CC5ED" w:rsidR="00BD5A3D" w:rsidRPr="00BD5A3D" w:rsidRDefault="00BD5A3D" w:rsidP="00BD5A3D">
      <w:pPr>
        <w:spacing w:after="150" w:line="240" w:lineRule="auto"/>
        <w:jc w:val="center"/>
        <w:rPr>
          <w:rFonts w:eastAsiaTheme="minorEastAsia"/>
          <w:b/>
          <w:bCs/>
          <w:color w:val="333333"/>
          <w:sz w:val="21"/>
          <w:szCs w:val="21"/>
          <w:lang w:eastAsia="en-GB"/>
        </w:rPr>
      </w:pPr>
      <w:r>
        <w:rPr>
          <w:rFonts w:eastAsiaTheme="minorEastAsia"/>
          <w:b/>
          <w:bCs/>
          <w:color w:val="333333"/>
          <w:sz w:val="21"/>
          <w:szCs w:val="21"/>
          <w:lang w:eastAsia="en-GB"/>
        </w:rPr>
        <w:t>ANNUAL EQUALITY INFORMATION 2021-22</w:t>
      </w:r>
    </w:p>
    <w:tbl>
      <w:tblPr>
        <w:tblW w:w="0" w:type="auto"/>
        <w:shd w:val="clear" w:color="auto" w:fill="FFFFFF"/>
        <w:tblCellMar>
          <w:top w:w="15" w:type="dxa"/>
          <w:left w:w="15" w:type="dxa"/>
          <w:bottom w:w="15" w:type="dxa"/>
          <w:right w:w="15" w:type="dxa"/>
        </w:tblCellMar>
        <w:tblLook w:val="04A0" w:firstRow="1" w:lastRow="0" w:firstColumn="1" w:lastColumn="0" w:noHBand="0" w:noVBand="1"/>
        <w:tblCaption w:val=""/>
        <w:tblDescription w:val=""/>
      </w:tblPr>
      <w:tblGrid>
        <w:gridCol w:w="2465"/>
        <w:gridCol w:w="3195"/>
        <w:gridCol w:w="3346"/>
      </w:tblGrid>
      <w:tr w:rsidR="0035483B" w:rsidRPr="00E316FC" w14:paraId="301D781F" w14:textId="77777777" w:rsidTr="00BF0CEB">
        <w:tc>
          <w:tcPr>
            <w:tcW w:w="24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663871" w14:textId="77777777" w:rsidR="0035483B" w:rsidRPr="00E316FC" w:rsidRDefault="0035483B" w:rsidP="00BF0CEB">
            <w:pPr>
              <w:spacing w:after="0" w:line="264" w:lineRule="atLeast"/>
            </w:pPr>
            <w:r w:rsidRPr="00E316FC">
              <w:rPr>
                <w:b/>
                <w:bCs/>
                <w:color w:val="000000"/>
                <w:bdr w:val="none" w:sz="0" w:space="0" w:color="auto" w:frame="1"/>
              </w:rPr>
              <w:t>Pupils on Role </w:t>
            </w:r>
          </w:p>
        </w:tc>
        <w:tc>
          <w:tcPr>
            <w:tcW w:w="654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8FFE58" w14:textId="77777777" w:rsidR="0035483B" w:rsidRPr="00E316FC" w:rsidRDefault="0035483B" w:rsidP="00BF0CEB">
            <w:pPr>
              <w:spacing w:after="0" w:line="264" w:lineRule="atLeast"/>
              <w:jc w:val="center"/>
            </w:pPr>
            <w:r>
              <w:rPr>
                <w:color w:val="000000"/>
                <w:bdr w:val="none" w:sz="0" w:space="0" w:color="auto" w:frame="1"/>
              </w:rPr>
              <w:t>168</w:t>
            </w:r>
          </w:p>
        </w:tc>
      </w:tr>
      <w:tr w:rsidR="0035483B" w:rsidRPr="00E316FC" w14:paraId="6E0FAC6A" w14:textId="77777777" w:rsidTr="00BF0CEB">
        <w:trPr>
          <w:trHeight w:val="203"/>
        </w:trPr>
        <w:tc>
          <w:tcPr>
            <w:tcW w:w="24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96045E" w14:textId="77777777" w:rsidR="0035483B" w:rsidRPr="00E316FC" w:rsidRDefault="0035483B" w:rsidP="00BF0CEB">
            <w:pPr>
              <w:spacing w:after="0" w:line="264" w:lineRule="atLeast"/>
            </w:pPr>
            <w:r w:rsidRPr="00E316FC">
              <w:rPr>
                <w:b/>
                <w:bCs/>
                <w:color w:val="000000"/>
                <w:bdr w:val="none" w:sz="0" w:space="0" w:color="auto" w:frame="1"/>
              </w:rPr>
              <w:t>Male </w:t>
            </w: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327274" w14:textId="77777777" w:rsidR="0035483B" w:rsidRPr="00E316FC" w:rsidRDefault="0035483B" w:rsidP="00BF0CEB">
            <w:pPr>
              <w:spacing w:after="0" w:line="264" w:lineRule="atLeast"/>
              <w:jc w:val="center"/>
            </w:pPr>
            <w:r w:rsidRPr="00E316FC">
              <w:rPr>
                <w:color w:val="000000"/>
                <w:bdr w:val="none" w:sz="0" w:space="0" w:color="auto" w:frame="1"/>
              </w:rPr>
              <w:t>Primary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5D79A0" w14:textId="77777777" w:rsidR="0035483B" w:rsidRPr="00E316FC" w:rsidRDefault="0035483B" w:rsidP="00BF0CEB">
            <w:pPr>
              <w:spacing w:after="0" w:line="264" w:lineRule="atLeast"/>
              <w:jc w:val="center"/>
            </w:pPr>
            <w:r w:rsidRPr="00E316FC">
              <w:rPr>
                <w:color w:val="000000"/>
                <w:bdr w:val="none" w:sz="0" w:space="0" w:color="auto" w:frame="1"/>
              </w:rPr>
              <w:t>Secondary </w:t>
            </w:r>
          </w:p>
        </w:tc>
      </w:tr>
      <w:tr w:rsidR="0035483B" w:rsidRPr="00E316FC" w14:paraId="2858A3A8" w14:textId="77777777" w:rsidTr="00BF0CEB">
        <w:trPr>
          <w:trHeight w:val="20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A564EAC"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15198B" w14:textId="77777777" w:rsidR="0035483B" w:rsidRPr="00E316FC" w:rsidRDefault="0035483B" w:rsidP="00BF0CEB">
            <w:pPr>
              <w:spacing w:after="0" w:line="264" w:lineRule="atLeast"/>
              <w:jc w:val="center"/>
            </w:pPr>
            <w:r>
              <w:t>56</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1A30B" w14:textId="77777777" w:rsidR="0035483B" w:rsidRPr="00E316FC" w:rsidRDefault="0035483B" w:rsidP="00BF0CEB">
            <w:pPr>
              <w:spacing w:after="0" w:line="264" w:lineRule="atLeast"/>
              <w:jc w:val="center"/>
              <w:rPr>
                <w:color w:val="000000"/>
                <w:bdr w:val="none" w:sz="0" w:space="0" w:color="auto" w:frame="1"/>
                <w:shd w:val="clear" w:color="auto" w:fill="FFFF00"/>
              </w:rPr>
            </w:pPr>
            <w:r>
              <w:rPr>
                <w:color w:val="000000"/>
                <w:bdr w:val="none" w:sz="0" w:space="0" w:color="auto" w:frame="1"/>
              </w:rPr>
              <w:t>60</w:t>
            </w:r>
            <w:r w:rsidRPr="00E316FC">
              <w:rPr>
                <w:color w:val="000000"/>
                <w:bdr w:val="none" w:sz="0" w:space="0" w:color="auto" w:frame="1"/>
              </w:rPr>
              <w:t> </w:t>
            </w:r>
          </w:p>
        </w:tc>
      </w:tr>
      <w:tr w:rsidR="0035483B" w:rsidRPr="00E316FC" w14:paraId="773D2ED0" w14:textId="77777777" w:rsidTr="00BF0CEB">
        <w:trPr>
          <w:trHeight w:val="203"/>
        </w:trPr>
        <w:tc>
          <w:tcPr>
            <w:tcW w:w="24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8B2285" w14:textId="77777777" w:rsidR="0035483B" w:rsidRPr="00E316FC" w:rsidRDefault="0035483B" w:rsidP="00BF0CEB">
            <w:pPr>
              <w:spacing w:after="0" w:line="264" w:lineRule="atLeast"/>
            </w:pPr>
            <w:r w:rsidRPr="00E316FC">
              <w:rPr>
                <w:b/>
                <w:bCs/>
                <w:color w:val="000000"/>
                <w:bdr w:val="none" w:sz="0" w:space="0" w:color="auto" w:frame="1"/>
              </w:rPr>
              <w:t>Female </w:t>
            </w: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B834E3" w14:textId="77777777" w:rsidR="0035483B" w:rsidRPr="00E316FC" w:rsidRDefault="0035483B" w:rsidP="00BF0CEB">
            <w:pPr>
              <w:spacing w:after="0" w:line="264" w:lineRule="atLeast"/>
              <w:jc w:val="center"/>
            </w:pPr>
            <w:r w:rsidRPr="00E316FC">
              <w:rPr>
                <w:color w:val="000000"/>
                <w:bdr w:val="none" w:sz="0" w:space="0" w:color="auto" w:frame="1"/>
              </w:rPr>
              <w:t>Primary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D1C9F2" w14:textId="77777777" w:rsidR="0035483B" w:rsidRPr="00E316FC" w:rsidRDefault="0035483B" w:rsidP="00BF0CEB">
            <w:pPr>
              <w:spacing w:after="0" w:line="264" w:lineRule="atLeast"/>
              <w:jc w:val="center"/>
            </w:pPr>
            <w:r w:rsidRPr="00E316FC">
              <w:rPr>
                <w:color w:val="000000"/>
                <w:bdr w:val="none" w:sz="0" w:space="0" w:color="auto" w:frame="1"/>
              </w:rPr>
              <w:t>Secondary </w:t>
            </w:r>
          </w:p>
        </w:tc>
      </w:tr>
      <w:tr w:rsidR="0035483B" w:rsidRPr="00E316FC" w14:paraId="7C473D10" w14:textId="77777777" w:rsidTr="00BF0CEB">
        <w:trPr>
          <w:trHeight w:val="20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139E2F8"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C4EBE2" w14:textId="77777777" w:rsidR="0035483B" w:rsidRPr="00E316FC" w:rsidRDefault="0035483B" w:rsidP="00BF0CEB">
            <w:pPr>
              <w:spacing w:after="0" w:line="264" w:lineRule="atLeast"/>
              <w:jc w:val="center"/>
            </w:pPr>
            <w:r>
              <w:t>18</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9A01E3" w14:textId="77777777" w:rsidR="0035483B" w:rsidRPr="00E316FC" w:rsidRDefault="0035483B" w:rsidP="00BF0CEB">
            <w:pPr>
              <w:spacing w:after="0" w:line="264" w:lineRule="atLeast"/>
              <w:jc w:val="center"/>
            </w:pPr>
            <w:r>
              <w:t>34</w:t>
            </w:r>
          </w:p>
        </w:tc>
      </w:tr>
      <w:tr w:rsidR="0035483B" w:rsidRPr="00E316FC" w14:paraId="72FF157E" w14:textId="77777777" w:rsidTr="00BF0CEB">
        <w:trPr>
          <w:trHeight w:val="33"/>
        </w:trPr>
        <w:tc>
          <w:tcPr>
            <w:tcW w:w="24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FE7DF8" w14:textId="77777777" w:rsidR="0035483B" w:rsidRPr="00E316FC" w:rsidRDefault="0035483B" w:rsidP="00BF0CEB">
            <w:pPr>
              <w:spacing w:after="0" w:line="264" w:lineRule="atLeast"/>
            </w:pPr>
            <w:r w:rsidRPr="00E316FC">
              <w:rPr>
                <w:b/>
                <w:bCs/>
                <w:color w:val="000000"/>
                <w:bdr w:val="none" w:sz="0" w:space="0" w:color="auto" w:frame="1"/>
              </w:rPr>
              <w:t>Special Educational Needs </w:t>
            </w: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336B95" w14:textId="77777777" w:rsidR="0035483B" w:rsidRPr="00E316FC" w:rsidRDefault="0035483B" w:rsidP="00BF0CEB">
            <w:pPr>
              <w:spacing w:after="0" w:line="264" w:lineRule="atLeast"/>
              <w:jc w:val="center"/>
            </w:pPr>
            <w:r w:rsidRPr="00E316FC">
              <w:rPr>
                <w:color w:val="000000"/>
                <w:bdr w:val="none" w:sz="0" w:space="0" w:color="auto" w:frame="1"/>
              </w:rPr>
              <w:t>Specific Learning Difficulty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320D4" w14:textId="77777777" w:rsidR="0035483B" w:rsidRPr="00E316FC" w:rsidRDefault="0035483B" w:rsidP="00BF0CEB">
            <w:pPr>
              <w:spacing w:after="0" w:line="264" w:lineRule="atLeast"/>
              <w:jc w:val="center"/>
            </w:pPr>
            <w:r>
              <w:t>3</w:t>
            </w:r>
          </w:p>
        </w:tc>
      </w:tr>
      <w:tr w:rsidR="0035483B" w:rsidRPr="00E316FC" w14:paraId="116C0C1F" w14:textId="77777777" w:rsidTr="00BF0CEB">
        <w:trPr>
          <w:trHeight w:val="3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EE8709F"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354DB7" w14:textId="77777777" w:rsidR="0035483B" w:rsidRPr="00E316FC" w:rsidRDefault="0035483B" w:rsidP="00BF0CEB">
            <w:pPr>
              <w:spacing w:after="0" w:line="264" w:lineRule="atLeast"/>
              <w:jc w:val="center"/>
            </w:pPr>
            <w:r w:rsidRPr="00E316FC">
              <w:rPr>
                <w:color w:val="000000"/>
                <w:bdr w:val="none" w:sz="0" w:space="0" w:color="auto" w:frame="1"/>
              </w:rPr>
              <w:t>Moderate Learning Difficulty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F34A08" w14:textId="77777777" w:rsidR="0035483B" w:rsidRPr="00E316FC" w:rsidRDefault="0035483B" w:rsidP="00BF0CEB">
            <w:pPr>
              <w:spacing w:after="0" w:line="264" w:lineRule="atLeast"/>
              <w:jc w:val="center"/>
            </w:pPr>
            <w:r>
              <w:t>23</w:t>
            </w:r>
          </w:p>
        </w:tc>
      </w:tr>
      <w:tr w:rsidR="0035483B" w:rsidRPr="00E316FC" w14:paraId="0F7CEA3A" w14:textId="77777777" w:rsidTr="00BF0CEB">
        <w:trPr>
          <w:trHeight w:val="3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919B46F"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2C08D9" w14:textId="77777777" w:rsidR="0035483B" w:rsidRPr="00E316FC" w:rsidRDefault="0035483B" w:rsidP="00BF0CEB">
            <w:pPr>
              <w:spacing w:after="0" w:line="264" w:lineRule="atLeast"/>
              <w:jc w:val="center"/>
            </w:pPr>
            <w:r w:rsidRPr="00E316FC">
              <w:rPr>
                <w:color w:val="000000"/>
                <w:bdr w:val="none" w:sz="0" w:space="0" w:color="auto" w:frame="1"/>
              </w:rPr>
              <w:t>Severe Learning Difficulty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5C56DB" w14:textId="77777777" w:rsidR="0035483B" w:rsidRPr="00E316FC" w:rsidRDefault="0035483B" w:rsidP="00BF0CEB">
            <w:pPr>
              <w:spacing w:after="0" w:line="264" w:lineRule="atLeast"/>
              <w:jc w:val="center"/>
            </w:pPr>
            <w:r>
              <w:t>17</w:t>
            </w:r>
          </w:p>
        </w:tc>
      </w:tr>
      <w:tr w:rsidR="0035483B" w:rsidRPr="00E316FC" w14:paraId="3FE02608" w14:textId="77777777" w:rsidTr="00BF0CEB">
        <w:trPr>
          <w:trHeight w:val="3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6325E4E"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58A8C3" w14:textId="77777777" w:rsidR="0035483B" w:rsidRPr="00E316FC" w:rsidRDefault="0035483B" w:rsidP="00BF0CEB">
            <w:pPr>
              <w:spacing w:after="0" w:line="264" w:lineRule="atLeast"/>
              <w:jc w:val="center"/>
            </w:pPr>
            <w:r w:rsidRPr="00E316FC">
              <w:rPr>
                <w:color w:val="000000"/>
                <w:bdr w:val="none" w:sz="0" w:space="0" w:color="auto" w:frame="1"/>
              </w:rPr>
              <w:t>Profound and Multiple Learning Difficulties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4EECD4" w14:textId="77777777" w:rsidR="0035483B" w:rsidRPr="00E316FC" w:rsidRDefault="0035483B" w:rsidP="00BF0CEB">
            <w:pPr>
              <w:spacing w:after="0" w:line="264" w:lineRule="atLeast"/>
              <w:jc w:val="center"/>
            </w:pPr>
            <w:r>
              <w:t>0</w:t>
            </w:r>
          </w:p>
        </w:tc>
      </w:tr>
      <w:tr w:rsidR="0035483B" w:rsidRPr="00E316FC" w14:paraId="1AFB7D5A" w14:textId="77777777" w:rsidTr="00BF0CEB">
        <w:trPr>
          <w:trHeight w:val="3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51FD068"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8AF4E9" w14:textId="77777777" w:rsidR="0035483B" w:rsidRPr="00E316FC" w:rsidRDefault="0035483B" w:rsidP="00BF0CEB">
            <w:pPr>
              <w:spacing w:after="0" w:line="264" w:lineRule="atLeast"/>
              <w:jc w:val="center"/>
            </w:pPr>
            <w:r w:rsidRPr="00E316FC">
              <w:rPr>
                <w:color w:val="000000"/>
                <w:bdr w:val="none" w:sz="0" w:space="0" w:color="auto" w:frame="1"/>
              </w:rPr>
              <w:t>Social, Emotional and Mental Health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E23AED" w14:textId="77777777" w:rsidR="0035483B" w:rsidRPr="00E316FC" w:rsidRDefault="0035483B" w:rsidP="00BF0CEB">
            <w:pPr>
              <w:spacing w:after="0" w:line="264" w:lineRule="atLeast"/>
              <w:jc w:val="center"/>
            </w:pPr>
            <w:r>
              <w:t>4</w:t>
            </w:r>
          </w:p>
        </w:tc>
      </w:tr>
      <w:tr w:rsidR="0035483B" w:rsidRPr="00E316FC" w14:paraId="660317FC" w14:textId="77777777" w:rsidTr="00BF0CEB">
        <w:trPr>
          <w:trHeight w:val="3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D04B040"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EA56D2" w14:textId="77777777" w:rsidR="0035483B" w:rsidRPr="00E316FC" w:rsidRDefault="0035483B" w:rsidP="00BF0CEB">
            <w:pPr>
              <w:spacing w:after="0" w:line="264" w:lineRule="atLeast"/>
              <w:jc w:val="center"/>
            </w:pPr>
            <w:r w:rsidRPr="00E316FC">
              <w:rPr>
                <w:color w:val="000000"/>
                <w:bdr w:val="none" w:sz="0" w:space="0" w:color="auto" w:frame="1"/>
              </w:rPr>
              <w:t>Speech, Language and Communication Needs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11B2BE" w14:textId="77777777" w:rsidR="0035483B" w:rsidRPr="00E316FC" w:rsidRDefault="0035483B" w:rsidP="00BF0CEB">
            <w:pPr>
              <w:spacing w:after="0" w:line="264" w:lineRule="atLeast"/>
              <w:jc w:val="center"/>
            </w:pPr>
            <w:r>
              <w:t>34</w:t>
            </w:r>
          </w:p>
        </w:tc>
      </w:tr>
      <w:tr w:rsidR="0035483B" w:rsidRPr="00E316FC" w14:paraId="415E85E7" w14:textId="77777777" w:rsidTr="00BF0CEB">
        <w:trPr>
          <w:trHeight w:val="3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FBC0D38"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53DBB0" w14:textId="77777777" w:rsidR="0035483B" w:rsidRPr="00E316FC" w:rsidRDefault="0035483B" w:rsidP="00BF0CEB">
            <w:pPr>
              <w:spacing w:after="0" w:line="264" w:lineRule="atLeast"/>
              <w:jc w:val="center"/>
            </w:pPr>
            <w:proofErr w:type="spellStart"/>
            <w:r w:rsidRPr="00E316FC">
              <w:rPr>
                <w:color w:val="000000"/>
                <w:bdr w:val="none" w:sz="0" w:space="0" w:color="auto" w:frame="1"/>
              </w:rPr>
              <w:t>Mutli</w:t>
            </w:r>
            <w:proofErr w:type="spellEnd"/>
            <w:r w:rsidRPr="00E316FC">
              <w:rPr>
                <w:color w:val="000000"/>
                <w:bdr w:val="none" w:sz="0" w:space="0" w:color="auto" w:frame="1"/>
              </w:rPr>
              <w:t>-Sensory Impairment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1FA736" w14:textId="77777777" w:rsidR="0035483B" w:rsidRPr="00E316FC" w:rsidRDefault="0035483B" w:rsidP="00BF0CEB">
            <w:pPr>
              <w:spacing w:after="0" w:line="264" w:lineRule="atLeast"/>
              <w:jc w:val="center"/>
            </w:pPr>
            <w:r>
              <w:t>0</w:t>
            </w:r>
          </w:p>
        </w:tc>
      </w:tr>
      <w:tr w:rsidR="0035483B" w:rsidRPr="00E316FC" w14:paraId="0587E327" w14:textId="77777777" w:rsidTr="00BF0CEB">
        <w:trPr>
          <w:trHeight w:val="3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243CD1A"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2044A5" w14:textId="77777777" w:rsidR="0035483B" w:rsidRPr="00E316FC" w:rsidRDefault="0035483B" w:rsidP="00BF0CEB">
            <w:pPr>
              <w:spacing w:after="0" w:line="264" w:lineRule="atLeast"/>
              <w:jc w:val="center"/>
            </w:pPr>
            <w:r w:rsidRPr="00E316FC">
              <w:rPr>
                <w:color w:val="000000"/>
                <w:bdr w:val="none" w:sz="0" w:space="0" w:color="auto" w:frame="1"/>
              </w:rPr>
              <w:t>Hearing Impairment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F664DB" w14:textId="77777777" w:rsidR="0035483B" w:rsidRPr="00E316FC" w:rsidRDefault="0035483B" w:rsidP="00BF0CEB">
            <w:pPr>
              <w:spacing w:after="0" w:line="264" w:lineRule="atLeast"/>
              <w:jc w:val="center"/>
            </w:pPr>
            <w:r>
              <w:t>2</w:t>
            </w:r>
          </w:p>
        </w:tc>
      </w:tr>
      <w:tr w:rsidR="0035483B" w:rsidRPr="00E316FC" w14:paraId="4900B0DC" w14:textId="77777777" w:rsidTr="00BF0CEB">
        <w:trPr>
          <w:trHeight w:val="3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9220E7B"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92712E" w14:textId="77777777" w:rsidR="0035483B" w:rsidRPr="00E316FC" w:rsidRDefault="0035483B" w:rsidP="00BF0CEB">
            <w:pPr>
              <w:spacing w:after="0" w:line="264" w:lineRule="atLeast"/>
              <w:jc w:val="center"/>
            </w:pPr>
            <w:r w:rsidRPr="00E316FC">
              <w:rPr>
                <w:color w:val="000000"/>
                <w:bdr w:val="none" w:sz="0" w:space="0" w:color="auto" w:frame="1"/>
              </w:rPr>
              <w:t>Vision Impairment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0CCC27" w14:textId="77777777" w:rsidR="0035483B" w:rsidRPr="00E316FC" w:rsidRDefault="0035483B" w:rsidP="00BF0CEB">
            <w:pPr>
              <w:spacing w:after="0" w:line="264" w:lineRule="atLeast"/>
              <w:jc w:val="center"/>
            </w:pPr>
            <w:r>
              <w:t>3</w:t>
            </w:r>
          </w:p>
        </w:tc>
      </w:tr>
      <w:tr w:rsidR="0035483B" w:rsidRPr="00E316FC" w14:paraId="6BB809DD" w14:textId="77777777" w:rsidTr="00BF0CEB">
        <w:trPr>
          <w:trHeight w:val="3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A8DC6B5"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0CDEF9" w14:textId="77777777" w:rsidR="0035483B" w:rsidRPr="00E316FC" w:rsidRDefault="0035483B" w:rsidP="00BF0CEB">
            <w:pPr>
              <w:spacing w:after="0" w:line="264" w:lineRule="atLeast"/>
              <w:jc w:val="center"/>
            </w:pPr>
            <w:r w:rsidRPr="00E316FC">
              <w:rPr>
                <w:color w:val="000000"/>
                <w:bdr w:val="none" w:sz="0" w:space="0" w:color="auto" w:frame="1"/>
              </w:rPr>
              <w:t>Physical Disability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D2F2C3" w14:textId="77777777" w:rsidR="0035483B" w:rsidRPr="00E316FC" w:rsidRDefault="0035483B" w:rsidP="00BF0CEB">
            <w:pPr>
              <w:spacing w:after="0" w:line="264" w:lineRule="atLeast"/>
              <w:jc w:val="center"/>
            </w:pPr>
            <w:r>
              <w:t>12</w:t>
            </w:r>
          </w:p>
        </w:tc>
      </w:tr>
      <w:tr w:rsidR="0035483B" w:rsidRPr="00E316FC" w14:paraId="40147FA1" w14:textId="77777777" w:rsidTr="00BF0CEB">
        <w:trPr>
          <w:trHeight w:val="3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E5F5A20"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113465" w14:textId="77777777" w:rsidR="0035483B" w:rsidRPr="00E316FC" w:rsidRDefault="0035483B" w:rsidP="00BF0CEB">
            <w:pPr>
              <w:spacing w:after="0" w:line="264" w:lineRule="atLeast"/>
              <w:jc w:val="center"/>
            </w:pPr>
            <w:r w:rsidRPr="00E316FC">
              <w:rPr>
                <w:color w:val="000000"/>
                <w:bdr w:val="none" w:sz="0" w:space="0" w:color="auto" w:frame="1"/>
              </w:rPr>
              <w:t>Autistic Spectrum Disorder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13FE6D" w14:textId="77777777" w:rsidR="0035483B" w:rsidRPr="00E316FC" w:rsidRDefault="0035483B" w:rsidP="00BF0CEB">
            <w:pPr>
              <w:spacing w:after="0" w:line="264" w:lineRule="atLeast"/>
              <w:jc w:val="center"/>
            </w:pPr>
            <w:r>
              <w:t>69</w:t>
            </w:r>
          </w:p>
        </w:tc>
      </w:tr>
      <w:tr w:rsidR="0035483B" w:rsidRPr="00E316FC" w14:paraId="17BD8931" w14:textId="77777777" w:rsidTr="00BF0CEB">
        <w:trPr>
          <w:trHeight w:val="3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D7109C5"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90B2F2" w14:textId="77777777" w:rsidR="0035483B" w:rsidRPr="00E316FC" w:rsidRDefault="0035483B" w:rsidP="00BF0CEB">
            <w:pPr>
              <w:spacing w:after="0" w:line="264" w:lineRule="atLeast"/>
              <w:jc w:val="center"/>
            </w:pPr>
            <w:r w:rsidRPr="00E316FC">
              <w:rPr>
                <w:color w:val="000000"/>
                <w:bdr w:val="none" w:sz="0" w:space="0" w:color="auto" w:frame="1"/>
              </w:rPr>
              <w:t>SEN support – No Specialist Assessment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2DA270" w14:textId="77777777" w:rsidR="0035483B" w:rsidRPr="00E316FC" w:rsidRDefault="0035483B" w:rsidP="00BF0CEB">
            <w:pPr>
              <w:spacing w:after="0" w:line="264" w:lineRule="atLeast"/>
              <w:jc w:val="center"/>
            </w:pPr>
            <w:r>
              <w:t>0</w:t>
            </w:r>
          </w:p>
        </w:tc>
      </w:tr>
      <w:tr w:rsidR="0035483B" w:rsidRPr="00E316FC" w14:paraId="1BAF7747" w14:textId="77777777" w:rsidTr="00BF0CEB">
        <w:trPr>
          <w:trHeight w:val="3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D44E2DB"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BFE565" w14:textId="77777777" w:rsidR="0035483B" w:rsidRPr="00E316FC" w:rsidRDefault="0035483B" w:rsidP="00BF0CEB">
            <w:pPr>
              <w:spacing w:after="0" w:line="264" w:lineRule="atLeast"/>
              <w:jc w:val="center"/>
            </w:pPr>
            <w:r w:rsidRPr="00E316FC">
              <w:rPr>
                <w:color w:val="000000"/>
                <w:bdr w:val="none" w:sz="0" w:space="0" w:color="auto" w:frame="1"/>
              </w:rPr>
              <w:t>Other Difficulty/Disorder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D01480" w14:textId="77777777" w:rsidR="0035483B" w:rsidRPr="00E316FC" w:rsidRDefault="0035483B" w:rsidP="00BF0CEB">
            <w:pPr>
              <w:spacing w:after="0" w:line="264" w:lineRule="atLeast"/>
              <w:jc w:val="center"/>
            </w:pPr>
            <w:r>
              <w:t>1</w:t>
            </w:r>
          </w:p>
        </w:tc>
      </w:tr>
      <w:tr w:rsidR="0035483B" w:rsidRPr="00E316FC" w14:paraId="768AB13B" w14:textId="77777777" w:rsidTr="00BF0CEB">
        <w:trPr>
          <w:trHeight w:val="203"/>
        </w:trPr>
        <w:tc>
          <w:tcPr>
            <w:tcW w:w="24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7F8D2D" w14:textId="77777777" w:rsidR="0035483B" w:rsidRPr="00E316FC" w:rsidRDefault="0035483B" w:rsidP="00BF0CEB">
            <w:pPr>
              <w:spacing w:after="0" w:line="264" w:lineRule="atLeast"/>
            </w:pPr>
            <w:r w:rsidRPr="00E316FC">
              <w:rPr>
                <w:b/>
                <w:bCs/>
                <w:color w:val="000000"/>
                <w:bdr w:val="none" w:sz="0" w:space="0" w:color="auto" w:frame="1"/>
              </w:rPr>
              <w:t>Free School Meals </w:t>
            </w: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7BB87" w14:textId="77777777" w:rsidR="0035483B" w:rsidRPr="00E316FC" w:rsidRDefault="0035483B" w:rsidP="00BF0CEB">
            <w:pPr>
              <w:spacing w:after="0" w:line="264" w:lineRule="atLeast"/>
              <w:jc w:val="center"/>
            </w:pPr>
            <w:r w:rsidRPr="00E316FC">
              <w:rPr>
                <w:color w:val="000000"/>
                <w:bdr w:val="none" w:sz="0" w:space="0" w:color="auto" w:frame="1"/>
              </w:rPr>
              <w:t>Primary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C2357C" w14:textId="77777777" w:rsidR="0035483B" w:rsidRPr="00E316FC" w:rsidRDefault="0035483B" w:rsidP="00BF0CEB">
            <w:pPr>
              <w:spacing w:after="0" w:line="264" w:lineRule="atLeast"/>
              <w:jc w:val="center"/>
            </w:pPr>
            <w:r w:rsidRPr="00E316FC">
              <w:rPr>
                <w:color w:val="000000"/>
                <w:bdr w:val="none" w:sz="0" w:space="0" w:color="auto" w:frame="1"/>
              </w:rPr>
              <w:t>Secondary </w:t>
            </w:r>
          </w:p>
        </w:tc>
      </w:tr>
      <w:tr w:rsidR="0035483B" w:rsidRPr="00E316FC" w14:paraId="618160AA" w14:textId="77777777" w:rsidTr="00BF0CEB">
        <w:trPr>
          <w:trHeight w:val="20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1BE26CF"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E3AF23" w14:textId="77777777" w:rsidR="0035483B" w:rsidRPr="00E316FC" w:rsidRDefault="0035483B" w:rsidP="00BF0CEB">
            <w:pPr>
              <w:spacing w:after="0" w:line="264" w:lineRule="atLeast"/>
              <w:jc w:val="center"/>
            </w:pPr>
            <w:r>
              <w:t>15</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C2A6AF" w14:textId="77777777" w:rsidR="0035483B" w:rsidRPr="00E316FC" w:rsidRDefault="0035483B" w:rsidP="00BF0CEB">
            <w:pPr>
              <w:spacing w:after="0" w:line="264" w:lineRule="atLeast"/>
              <w:jc w:val="center"/>
            </w:pPr>
            <w:r>
              <w:t>24</w:t>
            </w:r>
          </w:p>
        </w:tc>
      </w:tr>
      <w:tr w:rsidR="0035483B" w:rsidRPr="00E316FC" w14:paraId="591E128C" w14:textId="77777777" w:rsidTr="00BF0CEB">
        <w:trPr>
          <w:trHeight w:val="63"/>
        </w:trPr>
        <w:tc>
          <w:tcPr>
            <w:tcW w:w="24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663279" w14:textId="77777777" w:rsidR="0035483B" w:rsidRPr="00E316FC" w:rsidRDefault="0035483B" w:rsidP="00BF0CEB">
            <w:pPr>
              <w:spacing w:after="0" w:line="264" w:lineRule="atLeast"/>
            </w:pPr>
            <w:r w:rsidRPr="00E316FC">
              <w:rPr>
                <w:b/>
                <w:bCs/>
                <w:color w:val="000000"/>
                <w:bdr w:val="none" w:sz="0" w:space="0" w:color="auto" w:frame="1"/>
              </w:rPr>
              <w:t>Pupils First Language </w:t>
            </w: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AB2831" w14:textId="77777777" w:rsidR="0035483B" w:rsidRPr="00E316FC" w:rsidRDefault="0035483B" w:rsidP="00BF0CEB">
            <w:pPr>
              <w:spacing w:after="0" w:line="264" w:lineRule="atLeast"/>
              <w:jc w:val="center"/>
            </w:pPr>
            <w:r w:rsidRPr="00E316FC">
              <w:rPr>
                <w:color w:val="000000"/>
                <w:bdr w:val="none" w:sz="0" w:space="0" w:color="auto" w:frame="1"/>
              </w:rPr>
              <w:t>Arabic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31D0A4" w14:textId="77777777" w:rsidR="0035483B" w:rsidRPr="00E316FC" w:rsidRDefault="0035483B" w:rsidP="00BF0CEB">
            <w:pPr>
              <w:spacing w:after="0" w:line="264" w:lineRule="atLeast"/>
              <w:jc w:val="center"/>
            </w:pPr>
            <w:r>
              <w:rPr>
                <w:color w:val="000000"/>
                <w:bdr w:val="none" w:sz="0" w:space="0" w:color="auto" w:frame="1"/>
              </w:rPr>
              <w:t>1</w:t>
            </w:r>
          </w:p>
        </w:tc>
      </w:tr>
      <w:tr w:rsidR="0035483B" w:rsidRPr="00E316FC" w14:paraId="2E1FCE50" w14:textId="77777777" w:rsidTr="00BF0CEB">
        <w:trPr>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1BA5F25"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E109ED" w14:textId="77777777" w:rsidR="0035483B" w:rsidRPr="00E316FC" w:rsidRDefault="0035483B" w:rsidP="00BF0CEB">
            <w:pPr>
              <w:spacing w:after="0" w:line="264" w:lineRule="atLeast"/>
              <w:jc w:val="center"/>
            </w:pPr>
            <w:r w:rsidRPr="00E316FC">
              <w:rPr>
                <w:color w:val="000000"/>
                <w:bdr w:val="none" w:sz="0" w:space="0" w:color="auto" w:frame="1"/>
              </w:rPr>
              <w:t>English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4689C2" w14:textId="77777777" w:rsidR="0035483B" w:rsidRPr="00E316FC" w:rsidRDefault="0035483B" w:rsidP="00BF0CEB">
            <w:pPr>
              <w:spacing w:after="0" w:line="264" w:lineRule="atLeast"/>
              <w:jc w:val="center"/>
            </w:pPr>
            <w:r>
              <w:t>163</w:t>
            </w:r>
          </w:p>
        </w:tc>
      </w:tr>
      <w:tr w:rsidR="0035483B" w:rsidRPr="00E316FC" w14:paraId="7EE9DD08" w14:textId="77777777" w:rsidTr="00BF0CEB">
        <w:trPr>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53AB034"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8665E7" w14:textId="77777777" w:rsidR="0035483B" w:rsidRPr="00E316FC" w:rsidRDefault="0035483B" w:rsidP="00BF0CEB">
            <w:pPr>
              <w:spacing w:after="0" w:line="264" w:lineRule="atLeast"/>
              <w:jc w:val="center"/>
            </w:pPr>
            <w:r w:rsidRPr="00E316FC">
              <w:rPr>
                <w:color w:val="000000"/>
                <w:bdr w:val="none" w:sz="0" w:space="0" w:color="auto" w:frame="1"/>
              </w:rPr>
              <w:t>Gujarati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000C6F" w14:textId="77777777" w:rsidR="0035483B" w:rsidRPr="00E316FC" w:rsidRDefault="0035483B" w:rsidP="00BF0CEB">
            <w:pPr>
              <w:spacing w:after="0" w:line="264" w:lineRule="atLeast"/>
              <w:jc w:val="center"/>
            </w:pPr>
            <w:r>
              <w:t>2</w:t>
            </w:r>
          </w:p>
        </w:tc>
      </w:tr>
      <w:tr w:rsidR="0035483B" w:rsidRPr="00E316FC" w14:paraId="7A96A7BB" w14:textId="77777777" w:rsidTr="00BF0CEB">
        <w:trPr>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CD16C85"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3D2AD2" w14:textId="77777777" w:rsidR="0035483B" w:rsidRPr="00E316FC" w:rsidRDefault="0035483B" w:rsidP="00BF0CEB">
            <w:pPr>
              <w:spacing w:after="0" w:line="264" w:lineRule="atLeast"/>
              <w:jc w:val="center"/>
            </w:pPr>
            <w:r w:rsidRPr="00E316FC">
              <w:rPr>
                <w:color w:val="000000"/>
                <w:bdr w:val="none" w:sz="0" w:space="0" w:color="auto" w:frame="1"/>
              </w:rPr>
              <w:t>Polish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A0818B" w14:textId="77777777" w:rsidR="0035483B" w:rsidRPr="00E316FC" w:rsidRDefault="0035483B" w:rsidP="00BF0CEB">
            <w:pPr>
              <w:spacing w:after="0" w:line="264" w:lineRule="atLeast"/>
              <w:jc w:val="center"/>
            </w:pPr>
            <w:r>
              <w:t>1</w:t>
            </w:r>
          </w:p>
        </w:tc>
      </w:tr>
      <w:tr w:rsidR="0035483B" w:rsidRPr="00E316FC" w14:paraId="3209988F" w14:textId="77777777" w:rsidTr="00BF0CEB">
        <w:trPr>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0ADA30E"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54F5C7" w14:textId="77777777" w:rsidR="0035483B" w:rsidRPr="00E316FC" w:rsidRDefault="0035483B" w:rsidP="00BF0CEB">
            <w:pPr>
              <w:spacing w:after="0" w:line="264" w:lineRule="atLeast"/>
              <w:jc w:val="center"/>
            </w:pPr>
            <w:r w:rsidRPr="00E316FC">
              <w:rPr>
                <w:color w:val="000000"/>
                <w:bdr w:val="none" w:sz="0" w:space="0" w:color="auto" w:frame="1"/>
              </w:rPr>
              <w:t>Romanian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6594C7" w14:textId="77777777" w:rsidR="0035483B" w:rsidRPr="00E316FC" w:rsidRDefault="0035483B" w:rsidP="00BF0CEB">
            <w:pPr>
              <w:spacing w:after="0" w:line="264" w:lineRule="atLeast"/>
              <w:jc w:val="center"/>
            </w:pPr>
            <w:r>
              <w:t>1</w:t>
            </w:r>
          </w:p>
        </w:tc>
      </w:tr>
      <w:tr w:rsidR="0035483B" w:rsidRPr="00E316FC" w14:paraId="484EE055" w14:textId="77777777" w:rsidTr="00BF0CEB">
        <w:trPr>
          <w:trHeight w:val="63"/>
        </w:trPr>
        <w:tc>
          <w:tcPr>
            <w:tcW w:w="24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2E645E" w14:textId="77777777" w:rsidR="0035483B" w:rsidRPr="00E316FC" w:rsidRDefault="0035483B" w:rsidP="00BF0CEB">
            <w:pPr>
              <w:spacing w:after="0" w:line="264" w:lineRule="atLeast"/>
            </w:pPr>
            <w:r w:rsidRPr="00E316FC">
              <w:rPr>
                <w:b/>
                <w:bCs/>
                <w:color w:val="000000"/>
                <w:bdr w:val="none" w:sz="0" w:space="0" w:color="auto" w:frame="1"/>
              </w:rPr>
              <w:t>Ethnicity </w:t>
            </w: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CD2963" w14:textId="77777777" w:rsidR="0035483B" w:rsidRPr="00E316FC" w:rsidRDefault="0035483B" w:rsidP="00BF0CEB">
            <w:pPr>
              <w:spacing w:after="0" w:line="264" w:lineRule="atLeast"/>
              <w:jc w:val="center"/>
            </w:pPr>
            <w:r w:rsidRPr="00E316FC">
              <w:rPr>
                <w:color w:val="000000"/>
                <w:bdr w:val="none" w:sz="0" w:space="0" w:color="auto" w:frame="1"/>
              </w:rPr>
              <w:t>Indian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B9A07F" w14:textId="77777777" w:rsidR="0035483B" w:rsidRPr="00E316FC" w:rsidRDefault="0035483B" w:rsidP="00BF0CEB">
            <w:pPr>
              <w:spacing w:after="0" w:line="264" w:lineRule="atLeast"/>
              <w:jc w:val="center"/>
            </w:pPr>
            <w:r>
              <w:t>6</w:t>
            </w:r>
          </w:p>
        </w:tc>
      </w:tr>
      <w:tr w:rsidR="0035483B" w:rsidRPr="00E316FC" w14:paraId="7EC6C51E" w14:textId="77777777" w:rsidTr="00BF0CEB">
        <w:trPr>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500FF90"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58F341" w14:textId="77777777" w:rsidR="0035483B" w:rsidRPr="00E316FC" w:rsidRDefault="0035483B" w:rsidP="00BF0CEB">
            <w:pPr>
              <w:spacing w:after="0" w:line="264" w:lineRule="atLeast"/>
              <w:jc w:val="center"/>
            </w:pPr>
            <w:r w:rsidRPr="00E316FC">
              <w:rPr>
                <w:color w:val="000000"/>
                <w:bdr w:val="none" w:sz="0" w:space="0" w:color="auto" w:frame="1"/>
              </w:rPr>
              <w:t>Pakistani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78EA72" w14:textId="77777777" w:rsidR="0035483B" w:rsidRPr="00E316FC" w:rsidRDefault="0035483B" w:rsidP="00BF0CEB">
            <w:pPr>
              <w:spacing w:after="0" w:line="264" w:lineRule="atLeast"/>
              <w:jc w:val="center"/>
            </w:pPr>
            <w:r>
              <w:t>1</w:t>
            </w:r>
          </w:p>
        </w:tc>
      </w:tr>
      <w:tr w:rsidR="0035483B" w:rsidRPr="00E316FC" w14:paraId="3AA75151" w14:textId="77777777" w:rsidTr="00BF0CEB">
        <w:trPr>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A850876"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A25462" w14:textId="77777777" w:rsidR="0035483B" w:rsidRPr="00E316FC" w:rsidRDefault="0035483B" w:rsidP="00BF0CEB">
            <w:pPr>
              <w:spacing w:after="0" w:line="264" w:lineRule="atLeast"/>
              <w:jc w:val="center"/>
            </w:pPr>
            <w:r w:rsidRPr="00E316FC">
              <w:rPr>
                <w:color w:val="000000"/>
                <w:bdr w:val="none" w:sz="0" w:space="0" w:color="auto" w:frame="1"/>
              </w:rPr>
              <w:t>White and Black Caribbean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8C1251" w14:textId="77777777" w:rsidR="0035483B" w:rsidRPr="00E316FC" w:rsidRDefault="0035483B" w:rsidP="00BF0CEB">
            <w:pPr>
              <w:spacing w:after="0" w:line="264" w:lineRule="atLeast"/>
              <w:jc w:val="center"/>
            </w:pPr>
            <w:r>
              <w:t>4</w:t>
            </w:r>
          </w:p>
        </w:tc>
      </w:tr>
      <w:tr w:rsidR="0035483B" w:rsidRPr="00E316FC" w14:paraId="30A85F8A" w14:textId="77777777" w:rsidTr="00BF0CEB">
        <w:trPr>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FE76A7D"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ED23FD" w14:textId="77777777" w:rsidR="0035483B" w:rsidRPr="00E316FC" w:rsidRDefault="0035483B" w:rsidP="00BF0CEB">
            <w:pPr>
              <w:spacing w:after="0" w:line="264" w:lineRule="atLeast"/>
              <w:jc w:val="center"/>
            </w:pPr>
            <w:r w:rsidRPr="00E316FC">
              <w:rPr>
                <w:color w:val="000000"/>
                <w:bdr w:val="none" w:sz="0" w:space="0" w:color="auto" w:frame="1"/>
              </w:rPr>
              <w:t>Black and White African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8A6DF0" w14:textId="77777777" w:rsidR="0035483B" w:rsidRPr="00E316FC" w:rsidRDefault="0035483B" w:rsidP="00BF0CEB">
            <w:pPr>
              <w:spacing w:after="0" w:line="264" w:lineRule="atLeast"/>
              <w:jc w:val="center"/>
            </w:pPr>
            <w:r>
              <w:t>1</w:t>
            </w:r>
          </w:p>
        </w:tc>
      </w:tr>
      <w:tr w:rsidR="0035483B" w:rsidRPr="00E316FC" w14:paraId="68E5E7C0" w14:textId="77777777" w:rsidTr="00BF0CEB">
        <w:trPr>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665F252"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0E0EAD" w14:textId="77777777" w:rsidR="0035483B" w:rsidRPr="00E316FC" w:rsidRDefault="0035483B" w:rsidP="00BF0CEB">
            <w:pPr>
              <w:spacing w:after="0" w:line="264" w:lineRule="atLeast"/>
              <w:jc w:val="center"/>
            </w:pPr>
            <w:r w:rsidRPr="00E316FC">
              <w:rPr>
                <w:color w:val="000000"/>
                <w:bdr w:val="none" w:sz="0" w:space="0" w:color="auto" w:frame="1"/>
              </w:rPr>
              <w:t>Any Other Mixed Background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55E959" w14:textId="77777777" w:rsidR="0035483B" w:rsidRPr="00E316FC" w:rsidRDefault="0035483B" w:rsidP="00BF0CEB">
            <w:pPr>
              <w:spacing w:after="0" w:line="264" w:lineRule="atLeast"/>
              <w:jc w:val="center"/>
            </w:pPr>
            <w:r>
              <w:rPr>
                <w:color w:val="000000"/>
                <w:bdr w:val="none" w:sz="0" w:space="0" w:color="auto" w:frame="1"/>
              </w:rPr>
              <w:t>2</w:t>
            </w:r>
          </w:p>
        </w:tc>
      </w:tr>
      <w:tr w:rsidR="0035483B" w:rsidRPr="00E316FC" w14:paraId="040CAF22" w14:textId="77777777" w:rsidTr="00BF0CEB">
        <w:trPr>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6F8AA95"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B4FD4F" w14:textId="77777777" w:rsidR="0035483B" w:rsidRPr="00E316FC" w:rsidRDefault="0035483B" w:rsidP="00BF0CEB">
            <w:pPr>
              <w:spacing w:after="0" w:line="264" w:lineRule="atLeast"/>
              <w:jc w:val="center"/>
            </w:pPr>
            <w:r w:rsidRPr="00E316FC">
              <w:rPr>
                <w:color w:val="000000"/>
                <w:bdr w:val="none" w:sz="0" w:space="0" w:color="auto" w:frame="1"/>
              </w:rPr>
              <w:t>Any other Asian Background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6677BE" w14:textId="77777777" w:rsidR="0035483B" w:rsidRPr="00E316FC" w:rsidRDefault="0035483B" w:rsidP="00BF0CEB">
            <w:pPr>
              <w:spacing w:after="0" w:line="264" w:lineRule="atLeast"/>
              <w:jc w:val="center"/>
            </w:pPr>
            <w:r>
              <w:rPr>
                <w:color w:val="000000"/>
                <w:bdr w:val="none" w:sz="0" w:space="0" w:color="auto" w:frame="1"/>
              </w:rPr>
              <w:t>1</w:t>
            </w:r>
          </w:p>
        </w:tc>
      </w:tr>
      <w:tr w:rsidR="0035483B" w:rsidRPr="00E316FC" w14:paraId="5CC072D4" w14:textId="77777777" w:rsidTr="00BF0CEB">
        <w:trPr>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5A76F89"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6EBFD9" w14:textId="77777777" w:rsidR="0035483B" w:rsidRPr="00E316FC" w:rsidRDefault="0035483B" w:rsidP="00BF0CEB">
            <w:pPr>
              <w:spacing w:after="0" w:line="264" w:lineRule="atLeast"/>
              <w:jc w:val="center"/>
            </w:pPr>
            <w:r w:rsidRPr="00E316FC">
              <w:rPr>
                <w:color w:val="000000"/>
                <w:bdr w:val="none" w:sz="0" w:space="0" w:color="auto" w:frame="1"/>
              </w:rPr>
              <w:t>Any Other White Background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C2C305" w14:textId="77777777" w:rsidR="0035483B" w:rsidRPr="00E316FC" w:rsidRDefault="0035483B" w:rsidP="00BF0CEB">
            <w:pPr>
              <w:spacing w:after="0" w:line="264" w:lineRule="atLeast"/>
              <w:jc w:val="center"/>
            </w:pPr>
            <w:r>
              <w:t>5</w:t>
            </w:r>
          </w:p>
        </w:tc>
      </w:tr>
      <w:tr w:rsidR="0035483B" w:rsidRPr="00E316FC" w14:paraId="2FFC458E" w14:textId="77777777" w:rsidTr="00BF0CEB">
        <w:trPr>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E020AF3"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6B079D" w14:textId="77777777" w:rsidR="0035483B" w:rsidRPr="00E316FC" w:rsidRDefault="0035483B" w:rsidP="00BF0CEB">
            <w:pPr>
              <w:spacing w:after="0" w:line="264" w:lineRule="atLeast"/>
              <w:jc w:val="center"/>
            </w:pPr>
            <w:r w:rsidRPr="00E316FC">
              <w:rPr>
                <w:color w:val="000000"/>
                <w:bdr w:val="none" w:sz="0" w:space="0" w:color="auto" w:frame="1"/>
              </w:rPr>
              <w:t>White British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0FC4C4" w14:textId="77777777" w:rsidR="0035483B" w:rsidRPr="00E316FC" w:rsidRDefault="0035483B" w:rsidP="00BF0CEB">
            <w:pPr>
              <w:spacing w:after="0" w:line="264" w:lineRule="atLeast"/>
              <w:jc w:val="center"/>
            </w:pPr>
            <w:r>
              <w:t>145</w:t>
            </w:r>
          </w:p>
        </w:tc>
      </w:tr>
      <w:tr w:rsidR="0035483B" w:rsidRPr="00E316FC" w14:paraId="67132608" w14:textId="77777777" w:rsidTr="00BF0CEB">
        <w:trPr>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C0534D2"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C84D21" w14:textId="77777777" w:rsidR="0035483B" w:rsidRPr="00E316FC" w:rsidRDefault="0035483B" w:rsidP="00BF0CEB">
            <w:pPr>
              <w:spacing w:after="0" w:line="264" w:lineRule="atLeast"/>
              <w:jc w:val="center"/>
            </w:pPr>
            <w:r w:rsidRPr="00E316FC">
              <w:rPr>
                <w:color w:val="000000"/>
                <w:bdr w:val="none" w:sz="0" w:space="0" w:color="auto" w:frame="1"/>
              </w:rPr>
              <w:t>White and Black African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43DA1C" w14:textId="77777777" w:rsidR="0035483B" w:rsidRPr="00E316FC" w:rsidRDefault="0035483B" w:rsidP="00BF0CEB">
            <w:pPr>
              <w:spacing w:after="0" w:line="264" w:lineRule="atLeast"/>
              <w:jc w:val="center"/>
            </w:pPr>
            <w:r>
              <w:rPr>
                <w:color w:val="000000"/>
                <w:bdr w:val="none" w:sz="0" w:space="0" w:color="auto" w:frame="1"/>
              </w:rPr>
              <w:t>1</w:t>
            </w:r>
          </w:p>
        </w:tc>
      </w:tr>
      <w:tr w:rsidR="0035483B" w:rsidRPr="00E316FC" w14:paraId="45CFEE12" w14:textId="77777777" w:rsidTr="00BF0CEB">
        <w:trPr>
          <w:trHeight w:val="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4A6F425"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F11737" w14:textId="77777777" w:rsidR="0035483B" w:rsidRPr="00E316FC" w:rsidRDefault="0035483B" w:rsidP="00BF0CEB">
            <w:pPr>
              <w:spacing w:after="0" w:line="264" w:lineRule="atLeast"/>
              <w:jc w:val="center"/>
            </w:pPr>
            <w:r w:rsidRPr="00E316FC">
              <w:rPr>
                <w:color w:val="000000"/>
                <w:bdr w:val="none" w:sz="0" w:space="0" w:color="auto" w:frame="1"/>
              </w:rPr>
              <w:t>Non-Disclosed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1488C7" w14:textId="77777777" w:rsidR="0035483B" w:rsidRPr="00E316FC" w:rsidRDefault="0035483B" w:rsidP="00BF0CEB">
            <w:pPr>
              <w:spacing w:after="0" w:line="264" w:lineRule="atLeast"/>
              <w:jc w:val="center"/>
            </w:pPr>
            <w:r>
              <w:rPr>
                <w:color w:val="000000"/>
                <w:bdr w:val="none" w:sz="0" w:space="0" w:color="auto" w:frame="1"/>
              </w:rPr>
              <w:t>2</w:t>
            </w:r>
          </w:p>
        </w:tc>
      </w:tr>
      <w:tr w:rsidR="0035483B" w:rsidRPr="00E316FC" w14:paraId="33D40971" w14:textId="77777777" w:rsidTr="00BF0CEB">
        <w:trPr>
          <w:trHeight w:val="55"/>
        </w:trPr>
        <w:tc>
          <w:tcPr>
            <w:tcW w:w="24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ECEFB9" w14:textId="77777777" w:rsidR="0035483B" w:rsidRPr="00E316FC" w:rsidRDefault="0035483B" w:rsidP="00BF0CEB">
            <w:pPr>
              <w:spacing w:after="0" w:line="264" w:lineRule="atLeast"/>
            </w:pPr>
            <w:r w:rsidRPr="00E316FC">
              <w:rPr>
                <w:b/>
                <w:bCs/>
                <w:color w:val="000000"/>
                <w:bdr w:val="none" w:sz="0" w:space="0" w:color="auto" w:frame="1"/>
              </w:rPr>
              <w:t>Religion </w:t>
            </w: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56C1E" w14:textId="77777777" w:rsidR="0035483B" w:rsidRPr="00E316FC" w:rsidRDefault="0035483B" w:rsidP="00BF0CEB">
            <w:pPr>
              <w:spacing w:after="0" w:line="264" w:lineRule="atLeast"/>
              <w:jc w:val="center"/>
            </w:pPr>
            <w:r w:rsidRPr="00E316FC">
              <w:rPr>
                <w:color w:val="000000"/>
                <w:bdr w:val="none" w:sz="0" w:space="0" w:color="auto" w:frame="1"/>
              </w:rPr>
              <w:t>Christian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01818E" w14:textId="77777777" w:rsidR="0035483B" w:rsidRPr="00E316FC" w:rsidRDefault="0035483B" w:rsidP="00BF0CEB">
            <w:pPr>
              <w:spacing w:after="0" w:line="264" w:lineRule="atLeast"/>
              <w:jc w:val="center"/>
            </w:pPr>
            <w:r>
              <w:t>61</w:t>
            </w:r>
          </w:p>
        </w:tc>
      </w:tr>
      <w:tr w:rsidR="0035483B" w:rsidRPr="00E316FC" w14:paraId="4CD92C55" w14:textId="77777777" w:rsidTr="00BF0CEB">
        <w:trPr>
          <w:trHeight w:val="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87AFA68"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E55720" w14:textId="77777777" w:rsidR="0035483B" w:rsidRPr="00E316FC" w:rsidRDefault="0035483B" w:rsidP="00BF0CEB">
            <w:pPr>
              <w:spacing w:after="0" w:line="264" w:lineRule="atLeast"/>
              <w:jc w:val="center"/>
            </w:pPr>
            <w:r w:rsidRPr="00E316FC">
              <w:rPr>
                <w:color w:val="000000"/>
                <w:bdr w:val="none" w:sz="0" w:space="0" w:color="auto" w:frame="1"/>
              </w:rPr>
              <w:t>Hindu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4C3D52" w14:textId="77777777" w:rsidR="0035483B" w:rsidRPr="00E316FC" w:rsidRDefault="0035483B" w:rsidP="00BF0CEB">
            <w:pPr>
              <w:spacing w:after="0" w:line="264" w:lineRule="atLeast"/>
              <w:jc w:val="center"/>
            </w:pPr>
            <w:r>
              <w:t>2</w:t>
            </w:r>
          </w:p>
        </w:tc>
      </w:tr>
      <w:tr w:rsidR="0035483B" w:rsidRPr="00E316FC" w14:paraId="1F660D1B" w14:textId="77777777" w:rsidTr="00BF0CEB">
        <w:trPr>
          <w:trHeight w:val="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286A5E6"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974D69" w14:textId="77777777" w:rsidR="0035483B" w:rsidRPr="00E316FC" w:rsidRDefault="0035483B" w:rsidP="00BF0CEB">
            <w:pPr>
              <w:spacing w:after="0" w:line="264" w:lineRule="atLeast"/>
              <w:jc w:val="center"/>
            </w:pPr>
            <w:r w:rsidRPr="00E316FC">
              <w:rPr>
                <w:color w:val="000000"/>
                <w:bdr w:val="none" w:sz="0" w:space="0" w:color="auto" w:frame="1"/>
              </w:rPr>
              <w:t>Mormon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817B5A" w14:textId="77777777" w:rsidR="0035483B" w:rsidRPr="00E316FC" w:rsidRDefault="0035483B" w:rsidP="00BF0CEB">
            <w:pPr>
              <w:spacing w:after="0" w:line="264" w:lineRule="atLeast"/>
              <w:jc w:val="center"/>
            </w:pPr>
            <w:r>
              <w:t>1</w:t>
            </w:r>
          </w:p>
        </w:tc>
      </w:tr>
      <w:tr w:rsidR="0035483B" w:rsidRPr="00E316FC" w14:paraId="39EDEAD1" w14:textId="77777777" w:rsidTr="00BF0CEB">
        <w:trPr>
          <w:trHeight w:val="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9117D62"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03D166" w14:textId="77777777" w:rsidR="0035483B" w:rsidRPr="00E316FC" w:rsidRDefault="0035483B" w:rsidP="00BF0CEB">
            <w:pPr>
              <w:spacing w:after="0" w:line="264" w:lineRule="atLeast"/>
              <w:jc w:val="center"/>
            </w:pPr>
            <w:r w:rsidRPr="00E316FC">
              <w:rPr>
                <w:color w:val="000000"/>
                <w:bdr w:val="none" w:sz="0" w:space="0" w:color="auto" w:frame="1"/>
              </w:rPr>
              <w:t>Muslim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03C1" w14:textId="77777777" w:rsidR="0035483B" w:rsidRPr="00E316FC" w:rsidRDefault="0035483B" w:rsidP="00BF0CEB">
            <w:pPr>
              <w:spacing w:after="0" w:line="264" w:lineRule="atLeast"/>
              <w:jc w:val="center"/>
            </w:pPr>
            <w:r>
              <w:t>5</w:t>
            </w:r>
          </w:p>
        </w:tc>
      </w:tr>
      <w:tr w:rsidR="0035483B" w:rsidRPr="00E316FC" w14:paraId="622D40E8" w14:textId="77777777" w:rsidTr="00BF0CEB">
        <w:trPr>
          <w:trHeight w:val="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7561662"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A5B23A" w14:textId="77777777" w:rsidR="0035483B" w:rsidRPr="00E316FC" w:rsidRDefault="0035483B" w:rsidP="00BF0CEB">
            <w:pPr>
              <w:spacing w:after="0" w:line="264" w:lineRule="atLeast"/>
              <w:jc w:val="center"/>
            </w:pPr>
            <w:r w:rsidRPr="00E316FC">
              <w:rPr>
                <w:color w:val="000000"/>
                <w:bdr w:val="none" w:sz="0" w:space="0" w:color="auto" w:frame="1"/>
              </w:rPr>
              <w:t>Church of England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B32207" w14:textId="77777777" w:rsidR="0035483B" w:rsidRPr="00E316FC" w:rsidRDefault="0035483B" w:rsidP="00BF0CEB">
            <w:pPr>
              <w:spacing w:after="0" w:line="264" w:lineRule="atLeast"/>
              <w:jc w:val="center"/>
            </w:pPr>
            <w:r>
              <w:t>7</w:t>
            </w:r>
          </w:p>
        </w:tc>
      </w:tr>
      <w:tr w:rsidR="0035483B" w:rsidRPr="00E316FC" w14:paraId="17D3304B" w14:textId="77777777" w:rsidTr="00BF0CEB">
        <w:trPr>
          <w:trHeight w:val="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D1FE05D"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EF590E" w14:textId="77777777" w:rsidR="0035483B" w:rsidRPr="00E316FC" w:rsidRDefault="0035483B" w:rsidP="00BF0CEB">
            <w:pPr>
              <w:spacing w:after="0" w:line="264" w:lineRule="atLeast"/>
              <w:jc w:val="center"/>
            </w:pPr>
            <w:r w:rsidRPr="00E316FC">
              <w:rPr>
                <w:color w:val="000000"/>
                <w:bdr w:val="none" w:sz="0" w:space="0" w:color="auto" w:frame="1"/>
              </w:rPr>
              <w:t>No Religion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383EEF" w14:textId="77777777" w:rsidR="0035483B" w:rsidRPr="00E316FC" w:rsidRDefault="0035483B" w:rsidP="00BF0CEB">
            <w:pPr>
              <w:spacing w:after="0" w:line="264" w:lineRule="atLeast"/>
              <w:jc w:val="center"/>
            </w:pPr>
            <w:r>
              <w:t>51</w:t>
            </w:r>
          </w:p>
        </w:tc>
      </w:tr>
      <w:tr w:rsidR="0035483B" w:rsidRPr="00E316FC" w14:paraId="456F3AB8" w14:textId="77777777" w:rsidTr="00BF0CEB">
        <w:trPr>
          <w:trHeight w:val="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BF05C14"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0932E5" w14:textId="77777777" w:rsidR="0035483B" w:rsidRPr="00E316FC" w:rsidRDefault="0035483B" w:rsidP="00BF0CEB">
            <w:pPr>
              <w:spacing w:after="0" w:line="264" w:lineRule="atLeast"/>
              <w:jc w:val="center"/>
            </w:pPr>
            <w:r w:rsidRPr="00E316FC">
              <w:rPr>
                <w:color w:val="000000"/>
                <w:bdr w:val="none" w:sz="0" w:space="0" w:color="auto" w:frame="1"/>
              </w:rPr>
              <w:t>Other Religion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F26DE8" w14:textId="77777777" w:rsidR="0035483B" w:rsidRPr="00E316FC" w:rsidRDefault="0035483B" w:rsidP="00BF0CEB">
            <w:pPr>
              <w:spacing w:after="0" w:line="264" w:lineRule="atLeast"/>
              <w:jc w:val="center"/>
            </w:pPr>
            <w:r>
              <w:t>10</w:t>
            </w:r>
          </w:p>
        </w:tc>
      </w:tr>
      <w:tr w:rsidR="0035483B" w:rsidRPr="00E316FC" w14:paraId="28D629B8" w14:textId="77777777" w:rsidTr="00BF0CEB">
        <w:trPr>
          <w:trHeight w:val="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72C6BBA"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2D91F7" w14:textId="77777777" w:rsidR="0035483B" w:rsidRPr="00E316FC" w:rsidRDefault="0035483B" w:rsidP="00BF0CEB">
            <w:pPr>
              <w:spacing w:after="0" w:line="264" w:lineRule="atLeast"/>
              <w:jc w:val="center"/>
            </w:pPr>
            <w:r w:rsidRPr="00E316FC">
              <w:rPr>
                <w:color w:val="000000"/>
                <w:bdr w:val="none" w:sz="0" w:space="0" w:color="auto" w:frame="1"/>
              </w:rPr>
              <w:t>Roman Catholic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4590F1" w14:textId="77777777" w:rsidR="0035483B" w:rsidRPr="00E316FC" w:rsidRDefault="0035483B" w:rsidP="00BF0CEB">
            <w:pPr>
              <w:spacing w:after="0" w:line="264" w:lineRule="atLeast"/>
              <w:jc w:val="center"/>
            </w:pPr>
            <w:r>
              <w:t>21</w:t>
            </w:r>
          </w:p>
        </w:tc>
      </w:tr>
      <w:tr w:rsidR="0035483B" w:rsidRPr="00E316FC" w14:paraId="6BB0AD37" w14:textId="77777777" w:rsidTr="00BF0CEB">
        <w:trPr>
          <w:trHeight w:val="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B0B4C37"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77A1B0" w14:textId="77777777" w:rsidR="0035483B" w:rsidRPr="00E316FC" w:rsidRDefault="0035483B" w:rsidP="00BF0CEB">
            <w:pPr>
              <w:spacing w:after="0" w:line="264" w:lineRule="atLeast"/>
              <w:jc w:val="center"/>
            </w:pPr>
            <w:r w:rsidRPr="00E316FC">
              <w:rPr>
                <w:color w:val="000000"/>
                <w:bdr w:val="none" w:sz="0" w:space="0" w:color="auto" w:frame="1"/>
              </w:rPr>
              <w:t>Refused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82B041" w14:textId="77777777" w:rsidR="0035483B" w:rsidRPr="00E316FC" w:rsidRDefault="0035483B" w:rsidP="00BF0CEB">
            <w:pPr>
              <w:spacing w:after="0" w:line="264" w:lineRule="atLeast"/>
              <w:jc w:val="center"/>
            </w:pPr>
            <w:r>
              <w:t>9</w:t>
            </w:r>
          </w:p>
        </w:tc>
      </w:tr>
      <w:tr w:rsidR="0035483B" w:rsidRPr="00E316FC" w14:paraId="18B02C57" w14:textId="77777777" w:rsidTr="00BF0CEB">
        <w:trPr>
          <w:trHeight w:val="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3F1FDB4" w14:textId="77777777" w:rsidR="0035483B" w:rsidRPr="00E316FC" w:rsidRDefault="0035483B" w:rsidP="00BF0CEB">
            <w:pPr>
              <w:spacing w:after="0" w:line="240" w:lineRule="auto"/>
            </w:pPr>
          </w:p>
        </w:tc>
        <w:tc>
          <w:tcPr>
            <w:tcW w:w="3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9EE3CB" w14:textId="77777777" w:rsidR="0035483B" w:rsidRPr="00E316FC" w:rsidRDefault="0035483B" w:rsidP="00BF0CEB">
            <w:pPr>
              <w:spacing w:after="0" w:line="264" w:lineRule="atLeast"/>
              <w:jc w:val="center"/>
            </w:pPr>
            <w:r w:rsidRPr="00E316FC">
              <w:rPr>
                <w:color w:val="000000"/>
                <w:bdr w:val="none" w:sz="0" w:space="0" w:color="auto" w:frame="1"/>
              </w:rPr>
              <w:t>Non-Disclosed </w:t>
            </w:r>
          </w:p>
        </w:tc>
        <w:tc>
          <w:tcPr>
            <w:tcW w:w="3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95B0E5" w14:textId="77777777" w:rsidR="0035483B" w:rsidRPr="00E316FC" w:rsidRDefault="0035483B" w:rsidP="00BF0CEB">
            <w:pPr>
              <w:spacing w:after="0" w:line="264" w:lineRule="atLeast"/>
              <w:jc w:val="center"/>
            </w:pPr>
            <w:r>
              <w:t>1</w:t>
            </w:r>
          </w:p>
        </w:tc>
      </w:tr>
      <w:tr w:rsidR="0035483B" w:rsidRPr="00E316FC" w14:paraId="08306199" w14:textId="77777777" w:rsidTr="00BF0CEB">
        <w:trPr>
          <w:trHeight w:val="202"/>
        </w:trPr>
        <w:tc>
          <w:tcPr>
            <w:tcW w:w="2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A1D5B4" w14:textId="77777777" w:rsidR="0035483B" w:rsidRPr="00E316FC" w:rsidRDefault="0035483B" w:rsidP="00BF0CEB">
            <w:pPr>
              <w:spacing w:after="0" w:line="264" w:lineRule="atLeast"/>
            </w:pPr>
            <w:r w:rsidRPr="00E316FC">
              <w:rPr>
                <w:b/>
                <w:bCs/>
                <w:color w:val="000000"/>
                <w:bdr w:val="none" w:sz="0" w:space="0" w:color="auto" w:frame="1"/>
              </w:rPr>
              <w:t>Children Looked After (CLA Children) </w:t>
            </w:r>
          </w:p>
        </w:tc>
        <w:tc>
          <w:tcPr>
            <w:tcW w:w="65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903AE7" w14:textId="77777777" w:rsidR="0035483B" w:rsidRPr="00E316FC" w:rsidRDefault="0035483B" w:rsidP="00BF0CEB">
            <w:pPr>
              <w:spacing w:after="0" w:line="264" w:lineRule="atLeast"/>
              <w:jc w:val="center"/>
            </w:pPr>
            <w:r>
              <w:t>3</w:t>
            </w:r>
          </w:p>
        </w:tc>
      </w:tr>
      <w:tr w:rsidR="0035483B" w:rsidRPr="00E316FC" w14:paraId="25DD8FB5" w14:textId="77777777" w:rsidTr="00BF0CEB">
        <w:trPr>
          <w:trHeight w:val="202"/>
        </w:trPr>
        <w:tc>
          <w:tcPr>
            <w:tcW w:w="2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1CEE78" w14:textId="77777777" w:rsidR="0035483B" w:rsidRPr="00E316FC" w:rsidRDefault="0035483B" w:rsidP="00BF0CEB">
            <w:pPr>
              <w:spacing w:after="0" w:line="264" w:lineRule="atLeast"/>
            </w:pPr>
            <w:r w:rsidRPr="00E316FC">
              <w:rPr>
                <w:b/>
                <w:bCs/>
                <w:color w:val="000000"/>
                <w:bdr w:val="none" w:sz="0" w:space="0" w:color="auto" w:frame="1"/>
              </w:rPr>
              <w:t>(PLAA) </w:t>
            </w:r>
          </w:p>
        </w:tc>
        <w:tc>
          <w:tcPr>
            <w:tcW w:w="65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F53ACC" w14:textId="77777777" w:rsidR="0035483B" w:rsidRPr="00E316FC" w:rsidRDefault="0035483B" w:rsidP="00BF0CEB">
            <w:pPr>
              <w:spacing w:after="0" w:line="264" w:lineRule="atLeast"/>
              <w:jc w:val="center"/>
            </w:pPr>
            <w:r>
              <w:t>9</w:t>
            </w:r>
          </w:p>
        </w:tc>
      </w:tr>
    </w:tbl>
    <w:p w14:paraId="15AA318D" w14:textId="23728BE5" w:rsidR="00CF37CE" w:rsidRPr="00CF37CE" w:rsidRDefault="00CF37CE" w:rsidP="5F1EA15D">
      <w:pPr>
        <w:spacing w:after="150" w:line="240" w:lineRule="auto"/>
        <w:ind w:left="419"/>
        <w:rPr>
          <w:rFonts w:eastAsiaTheme="minorEastAsia"/>
          <w:color w:val="333333"/>
          <w:sz w:val="21"/>
          <w:szCs w:val="21"/>
          <w:lang w:eastAsia="en-G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CF37CE" w:rsidRPr="00CF37CE" w14:paraId="0CD02849" w14:textId="77777777" w:rsidTr="250685FD">
        <w:tc>
          <w:tcPr>
            <w:tcW w:w="92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3DAA12" w14:textId="77777777" w:rsidR="00CF37CE" w:rsidRPr="00CF37CE" w:rsidRDefault="00CF37CE" w:rsidP="5F1EA15D">
            <w:pPr>
              <w:spacing w:after="150" w:line="240" w:lineRule="auto"/>
              <w:rPr>
                <w:rFonts w:eastAsiaTheme="minorEastAsia"/>
                <w:color w:val="333333"/>
                <w:sz w:val="21"/>
                <w:szCs w:val="21"/>
                <w:lang w:eastAsia="en-GB"/>
              </w:rPr>
            </w:pPr>
            <w:r w:rsidRPr="5F1EA15D">
              <w:rPr>
                <w:rFonts w:eastAsiaTheme="minorEastAsia"/>
                <w:color w:val="333333"/>
                <w:sz w:val="21"/>
                <w:szCs w:val="21"/>
                <w:lang w:eastAsia="en-GB"/>
              </w:rPr>
              <w:t>Review Process</w:t>
            </w:r>
          </w:p>
        </w:tc>
      </w:tr>
      <w:tr w:rsidR="00CF37CE" w:rsidRPr="00CF37CE" w14:paraId="4E9CDA35" w14:textId="77777777" w:rsidTr="250685FD">
        <w:tc>
          <w:tcPr>
            <w:tcW w:w="92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855331" w14:textId="2C266E87" w:rsidR="00CF37CE" w:rsidRPr="00CF37CE" w:rsidRDefault="00CF37CE" w:rsidP="250685FD">
            <w:pPr>
              <w:spacing w:after="150" w:line="240" w:lineRule="auto"/>
              <w:jc w:val="both"/>
              <w:rPr>
                <w:rFonts w:eastAsiaTheme="minorEastAsia"/>
                <w:color w:val="333333"/>
                <w:sz w:val="21"/>
                <w:szCs w:val="21"/>
                <w:lang w:eastAsia="en-GB"/>
              </w:rPr>
            </w:pPr>
            <w:r w:rsidRPr="250685FD">
              <w:rPr>
                <w:rFonts w:eastAsiaTheme="minorEastAsia"/>
                <w:color w:val="333333"/>
                <w:sz w:val="21"/>
                <w:szCs w:val="21"/>
                <w:lang w:eastAsia="en-GB"/>
              </w:rPr>
              <w:t>The Deputy Head teacher M</w:t>
            </w:r>
            <w:r w:rsidR="02A1358F" w:rsidRPr="250685FD">
              <w:rPr>
                <w:rFonts w:eastAsiaTheme="minorEastAsia"/>
                <w:color w:val="333333"/>
                <w:sz w:val="21"/>
                <w:szCs w:val="21"/>
                <w:lang w:eastAsia="en-GB"/>
              </w:rPr>
              <w:t>rs Kailey Clegg</w:t>
            </w:r>
            <w:r w:rsidRPr="250685FD">
              <w:rPr>
                <w:rFonts w:eastAsiaTheme="minorEastAsia"/>
                <w:color w:val="333333"/>
                <w:sz w:val="21"/>
                <w:szCs w:val="21"/>
                <w:lang w:eastAsia="en-GB"/>
              </w:rPr>
              <w:t xml:space="preserve">, </w:t>
            </w:r>
            <w:r w:rsidR="375C9746" w:rsidRPr="250685FD">
              <w:rPr>
                <w:rFonts w:eastAsiaTheme="minorEastAsia"/>
                <w:color w:val="333333"/>
                <w:sz w:val="21"/>
                <w:szCs w:val="21"/>
                <w:lang w:eastAsia="en-GB"/>
              </w:rPr>
              <w:t>Leading Practitioner Mrs</w:t>
            </w:r>
            <w:r w:rsidR="004D0830">
              <w:rPr>
                <w:rFonts w:eastAsiaTheme="minorEastAsia"/>
                <w:color w:val="333333"/>
                <w:sz w:val="21"/>
                <w:szCs w:val="21"/>
                <w:lang w:eastAsia="en-GB"/>
              </w:rPr>
              <w:t xml:space="preserve"> Michelle</w:t>
            </w:r>
            <w:r w:rsidR="375C9746" w:rsidRPr="250685FD">
              <w:rPr>
                <w:rFonts w:eastAsiaTheme="minorEastAsia"/>
                <w:color w:val="333333"/>
                <w:sz w:val="21"/>
                <w:szCs w:val="21"/>
                <w:lang w:eastAsia="en-GB"/>
              </w:rPr>
              <w:t xml:space="preserve"> Crouch, </w:t>
            </w:r>
            <w:r w:rsidRPr="250685FD">
              <w:rPr>
                <w:rFonts w:eastAsiaTheme="minorEastAsia"/>
                <w:color w:val="333333"/>
                <w:sz w:val="21"/>
                <w:szCs w:val="21"/>
                <w:lang w:eastAsia="en-GB"/>
              </w:rPr>
              <w:t xml:space="preserve">Equality Champions Miss </w:t>
            </w:r>
            <w:r w:rsidR="00C361ED">
              <w:rPr>
                <w:rFonts w:eastAsiaTheme="minorEastAsia"/>
                <w:color w:val="333333"/>
                <w:sz w:val="21"/>
                <w:szCs w:val="21"/>
                <w:lang w:eastAsia="en-GB"/>
              </w:rPr>
              <w:t>Emma Down</w:t>
            </w:r>
            <w:r w:rsidR="2715F71A" w:rsidRPr="250685FD">
              <w:rPr>
                <w:rFonts w:eastAsiaTheme="minorEastAsia"/>
                <w:color w:val="333333"/>
                <w:sz w:val="21"/>
                <w:szCs w:val="21"/>
                <w:lang w:eastAsia="en-GB"/>
              </w:rPr>
              <w:t xml:space="preserve">, Miss Beth Riley, </w:t>
            </w:r>
            <w:r w:rsidR="00C361ED">
              <w:rPr>
                <w:rFonts w:eastAsiaTheme="minorEastAsia"/>
                <w:color w:val="333333"/>
                <w:sz w:val="21"/>
                <w:szCs w:val="21"/>
                <w:lang w:eastAsia="en-GB"/>
              </w:rPr>
              <w:t>Mrs Corrine Spear, Mrs Lois Howarth</w:t>
            </w:r>
            <w:r w:rsidR="004D0830">
              <w:rPr>
                <w:rFonts w:eastAsiaTheme="minorEastAsia"/>
                <w:color w:val="333333"/>
                <w:sz w:val="21"/>
                <w:szCs w:val="21"/>
                <w:lang w:eastAsia="en-GB"/>
              </w:rPr>
              <w:t>, Mr Kevin Murphy</w:t>
            </w:r>
            <w:r w:rsidR="2715F71A" w:rsidRPr="250685FD">
              <w:rPr>
                <w:rFonts w:eastAsiaTheme="minorEastAsia"/>
                <w:color w:val="333333"/>
                <w:sz w:val="21"/>
                <w:szCs w:val="21"/>
                <w:lang w:eastAsia="en-GB"/>
              </w:rPr>
              <w:t xml:space="preserve"> and Miss Lauren Hendy</w:t>
            </w:r>
            <w:r w:rsidRPr="250685FD">
              <w:rPr>
                <w:rFonts w:eastAsiaTheme="minorEastAsia"/>
                <w:color w:val="333333"/>
                <w:sz w:val="21"/>
                <w:szCs w:val="21"/>
                <w:lang w:eastAsia="en-GB"/>
              </w:rPr>
              <w:t xml:space="preserve"> and Nominated Governor for Equality Mick Maher have specific responsibility for equality issues within school. The Leadership Team and Governors at Astley Park School regularly review the progress we are making towards meeting our equality objectives and a report is presented termly to governors via nominated governor report and HT repot regards progress towards achieving our objectives.</w:t>
            </w:r>
          </w:p>
        </w:tc>
      </w:tr>
    </w:tbl>
    <w:p w14:paraId="02EB378F" w14:textId="77777777" w:rsidR="002B6B35" w:rsidRDefault="002B6B35" w:rsidP="5F1EA15D">
      <w:pPr>
        <w:rPr>
          <w:rFonts w:eastAsiaTheme="minorEastAsia"/>
        </w:rPr>
      </w:pPr>
    </w:p>
    <w:sectPr w:rsidR="002B6B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B007" w14:textId="77777777" w:rsidR="0065657F" w:rsidRDefault="0065657F" w:rsidP="00032798">
      <w:pPr>
        <w:spacing w:after="0" w:line="240" w:lineRule="auto"/>
      </w:pPr>
      <w:r>
        <w:separator/>
      </w:r>
    </w:p>
  </w:endnote>
  <w:endnote w:type="continuationSeparator" w:id="0">
    <w:p w14:paraId="0C89F06C" w14:textId="77777777" w:rsidR="0065657F" w:rsidRDefault="0065657F" w:rsidP="0003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96C4" w14:textId="77777777" w:rsidR="00032798" w:rsidRDefault="00032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0A76" w14:textId="77777777" w:rsidR="00032798" w:rsidRDefault="00032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6767" w14:textId="77777777" w:rsidR="00032798" w:rsidRDefault="00032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E432" w14:textId="77777777" w:rsidR="0065657F" w:rsidRDefault="0065657F" w:rsidP="00032798">
      <w:pPr>
        <w:spacing w:after="0" w:line="240" w:lineRule="auto"/>
      </w:pPr>
      <w:r>
        <w:separator/>
      </w:r>
    </w:p>
  </w:footnote>
  <w:footnote w:type="continuationSeparator" w:id="0">
    <w:p w14:paraId="2B433C84" w14:textId="77777777" w:rsidR="0065657F" w:rsidRDefault="0065657F" w:rsidP="00032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ADEA" w14:textId="6B45D637" w:rsidR="00032798" w:rsidRDefault="00032798">
    <w:pPr>
      <w:pStyle w:val="Header"/>
    </w:pPr>
    <w:r>
      <w:rPr>
        <w:noProof/>
      </w:rPr>
      <w:pict w14:anchorId="7137F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28360" o:spid="_x0000_s1026" type="#_x0000_t75" style="position:absolute;margin-left:0;margin-top:0;width:451.15pt;height:575.85pt;z-index:-251657216;mso-position-horizontal:center;mso-position-horizontal-relative:margin;mso-position-vertical:center;mso-position-vertical-relative:margin" o:allowincell="f">
          <v:imagedata r:id="rId1" o:title="aps tre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D65F" w14:textId="0AFAD273" w:rsidR="00032798" w:rsidRDefault="00032798">
    <w:pPr>
      <w:pStyle w:val="Header"/>
    </w:pPr>
    <w:r>
      <w:rPr>
        <w:noProof/>
      </w:rPr>
      <w:pict w14:anchorId="53683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28361" o:spid="_x0000_s1027" type="#_x0000_t75" style="position:absolute;margin-left:0;margin-top:0;width:451.15pt;height:575.85pt;z-index:-251656192;mso-position-horizontal:center;mso-position-horizontal-relative:margin;mso-position-vertical:center;mso-position-vertical-relative:margin" o:allowincell="f">
          <v:imagedata r:id="rId1" o:title="aps tre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C182" w14:textId="0C34FF8C" w:rsidR="00032798" w:rsidRDefault="00032798">
    <w:pPr>
      <w:pStyle w:val="Header"/>
    </w:pPr>
    <w:r>
      <w:rPr>
        <w:noProof/>
      </w:rPr>
      <w:pict w14:anchorId="683C4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28359" o:spid="_x0000_s1025" type="#_x0000_t75" style="position:absolute;margin-left:0;margin-top:0;width:451.15pt;height:575.85pt;z-index:-251658240;mso-position-horizontal:center;mso-position-horizontal-relative:margin;mso-position-vertical:center;mso-position-vertical-relative:margin" o:allowincell="f">
          <v:imagedata r:id="rId1" o:title="aps tree"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CE"/>
    <w:rsid w:val="00032798"/>
    <w:rsid w:val="002B6B35"/>
    <w:rsid w:val="0035483B"/>
    <w:rsid w:val="003901F4"/>
    <w:rsid w:val="004D0830"/>
    <w:rsid w:val="0065657F"/>
    <w:rsid w:val="00663DDD"/>
    <w:rsid w:val="00903FEE"/>
    <w:rsid w:val="009A21BF"/>
    <w:rsid w:val="00BB1F48"/>
    <w:rsid w:val="00BD5A3D"/>
    <w:rsid w:val="00C361ED"/>
    <w:rsid w:val="00CF37CE"/>
    <w:rsid w:val="02A1358F"/>
    <w:rsid w:val="08730197"/>
    <w:rsid w:val="08E3B63E"/>
    <w:rsid w:val="0FDBBC20"/>
    <w:rsid w:val="135D47E0"/>
    <w:rsid w:val="15DAC103"/>
    <w:rsid w:val="15E9B30B"/>
    <w:rsid w:val="164989AD"/>
    <w:rsid w:val="1825A53D"/>
    <w:rsid w:val="1A9AF0FB"/>
    <w:rsid w:val="23D4F3AD"/>
    <w:rsid w:val="250685FD"/>
    <w:rsid w:val="2715F71A"/>
    <w:rsid w:val="2868C59B"/>
    <w:rsid w:val="3123D274"/>
    <w:rsid w:val="344F1A91"/>
    <w:rsid w:val="3468EF67"/>
    <w:rsid w:val="35DA3E4B"/>
    <w:rsid w:val="3643C26A"/>
    <w:rsid w:val="375C9746"/>
    <w:rsid w:val="3A0460F3"/>
    <w:rsid w:val="44846772"/>
    <w:rsid w:val="47508E9F"/>
    <w:rsid w:val="4E0FF543"/>
    <w:rsid w:val="508B1416"/>
    <w:rsid w:val="566D7858"/>
    <w:rsid w:val="5F1EA15D"/>
    <w:rsid w:val="5F2F4582"/>
    <w:rsid w:val="615E81C7"/>
    <w:rsid w:val="62D6BF16"/>
    <w:rsid w:val="6509FA31"/>
    <w:rsid w:val="675FFF10"/>
    <w:rsid w:val="698BD20C"/>
    <w:rsid w:val="6BE3FC08"/>
    <w:rsid w:val="6FDC3BE3"/>
    <w:rsid w:val="7E89B326"/>
    <w:rsid w:val="7F50F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8DDCF"/>
  <w15:docId w15:val="{D325E744-0941-49DB-AAB1-6AF7AF54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37CE"/>
    <w:rPr>
      <w:b/>
      <w:bCs/>
    </w:rPr>
  </w:style>
  <w:style w:type="paragraph" w:styleId="NormalWeb">
    <w:name w:val="Normal (Web)"/>
    <w:basedOn w:val="Normal"/>
    <w:uiPriority w:val="99"/>
    <w:unhideWhenUsed/>
    <w:rsid w:val="00CF37CE"/>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32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798"/>
  </w:style>
  <w:style w:type="paragraph" w:styleId="Footer">
    <w:name w:val="footer"/>
    <w:basedOn w:val="Normal"/>
    <w:link w:val="FooterChar"/>
    <w:uiPriority w:val="99"/>
    <w:unhideWhenUsed/>
    <w:rsid w:val="00032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487561">
      <w:bodyDiv w:val="1"/>
      <w:marLeft w:val="0"/>
      <w:marRight w:val="0"/>
      <w:marTop w:val="0"/>
      <w:marBottom w:val="0"/>
      <w:divBdr>
        <w:top w:val="none" w:sz="0" w:space="0" w:color="auto"/>
        <w:left w:val="none" w:sz="0" w:space="0" w:color="auto"/>
        <w:bottom w:val="none" w:sz="0" w:space="0" w:color="auto"/>
        <w:right w:val="none" w:sz="0" w:space="0" w:color="auto"/>
      </w:divBdr>
      <w:divsChild>
        <w:div w:id="1291328727">
          <w:marLeft w:val="0"/>
          <w:marRight w:val="0"/>
          <w:marTop w:val="0"/>
          <w:marBottom w:val="0"/>
          <w:divBdr>
            <w:top w:val="none" w:sz="0" w:space="0" w:color="auto"/>
            <w:left w:val="none" w:sz="0" w:space="0" w:color="auto"/>
            <w:bottom w:val="none" w:sz="0" w:space="0" w:color="auto"/>
            <w:right w:val="none" w:sz="0" w:space="0" w:color="auto"/>
          </w:divBdr>
          <w:divsChild>
            <w:div w:id="92021030">
              <w:marLeft w:val="0"/>
              <w:marRight w:val="0"/>
              <w:marTop w:val="0"/>
              <w:marBottom w:val="0"/>
              <w:divBdr>
                <w:top w:val="none" w:sz="0" w:space="0" w:color="auto"/>
                <w:left w:val="none" w:sz="0" w:space="0" w:color="auto"/>
                <w:bottom w:val="none" w:sz="0" w:space="0" w:color="auto"/>
                <w:right w:val="none" w:sz="0" w:space="0" w:color="auto"/>
              </w:divBdr>
              <w:divsChild>
                <w:div w:id="686754630">
                  <w:marLeft w:val="-225"/>
                  <w:marRight w:val="-225"/>
                  <w:marTop w:val="0"/>
                  <w:marBottom w:val="0"/>
                  <w:divBdr>
                    <w:top w:val="none" w:sz="0" w:space="0" w:color="auto"/>
                    <w:left w:val="none" w:sz="0" w:space="0" w:color="auto"/>
                    <w:bottom w:val="none" w:sz="0" w:space="0" w:color="auto"/>
                    <w:right w:val="none" w:sz="0" w:space="0" w:color="auto"/>
                  </w:divBdr>
                  <w:divsChild>
                    <w:div w:id="2237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e92217-20ed-4cf2-ba2f-08b8287e70f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07009632C01D43BB2E39FA41BCE272" ma:contentTypeVersion="12" ma:contentTypeDescription="Create a new document." ma:contentTypeScope="" ma:versionID="81f3329669cdc01b6a98d788acef5c10">
  <xsd:schema xmlns:xsd="http://www.w3.org/2001/XMLSchema" xmlns:xs="http://www.w3.org/2001/XMLSchema" xmlns:p="http://schemas.microsoft.com/office/2006/metadata/properties" xmlns:ns2="2dca52fd-195e-4681-8ed5-bf1b21620b9b" xmlns:ns3="71e92217-20ed-4cf2-ba2f-08b8287e70fd" targetNamespace="http://schemas.microsoft.com/office/2006/metadata/properties" ma:root="true" ma:fieldsID="3c3f89f38ae0ff6b9384bcfb3fc0d332" ns2:_="" ns3:_="">
    <xsd:import namespace="2dca52fd-195e-4681-8ed5-bf1b21620b9b"/>
    <xsd:import namespace="71e92217-20ed-4cf2-ba2f-08b8287e70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a52fd-195e-4681-8ed5-bf1b21620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e92217-20ed-4cf2-ba2f-08b8287e70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3D101-FEED-4AF9-BF96-40C0FEB9CD20}">
  <ds:schemaRefs>
    <ds:schemaRef ds:uri="http://schemas.microsoft.com/office/2006/metadata/properties"/>
    <ds:schemaRef ds:uri="http://schemas.microsoft.com/office/infopath/2007/PartnerControls"/>
    <ds:schemaRef ds:uri="71e92217-20ed-4cf2-ba2f-08b8287e70fd"/>
  </ds:schemaRefs>
</ds:datastoreItem>
</file>

<file path=customXml/itemProps2.xml><?xml version="1.0" encoding="utf-8"?>
<ds:datastoreItem xmlns:ds="http://schemas.openxmlformats.org/officeDocument/2006/customXml" ds:itemID="{85059ED2-5F05-438D-8A4E-DC3EB0D3B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a52fd-195e-4681-8ed5-bf1b21620b9b"/>
    <ds:schemaRef ds:uri="71e92217-20ed-4cf2-ba2f-08b8287e7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D11A6-8F25-431D-AE1E-39B1D3DFF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2891</Characters>
  <Application>Microsoft Office Word</Application>
  <DocSecurity>0</DocSecurity>
  <Lines>24</Lines>
  <Paragraphs>6</Paragraphs>
  <ScaleCrop>false</ScaleCrop>
  <Company>Astley Park School</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Miller</dc:creator>
  <cp:lastModifiedBy>Howard, Carol</cp:lastModifiedBy>
  <cp:revision>3</cp:revision>
  <cp:lastPrinted>2018-01-22T08:59:00Z</cp:lastPrinted>
  <dcterms:created xsi:type="dcterms:W3CDTF">2021-12-01T09:38:00Z</dcterms:created>
  <dcterms:modified xsi:type="dcterms:W3CDTF">2021-12-01T09:39:00Z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0x0101000207009632C01D43BB2E39FA41BCE272</vt:lpwstr>
  </property>
  <property fmtid="{D5CDD505-2E9C-101B-9397-08002B2CF9AE}" pid="3" name="Order">
    <vt:r8>189600</vt:r8>
  </property>
  <property fmtid="{D5CDD505-2E9C-101B-9397-08002B2CF9AE}" pid="4" name="ComplianceAssetId">
    <vt:lpwstr/>
  </property>
</Properties>
</file>